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D7" w:rsidRPr="00820AD7" w:rsidRDefault="00820AD7" w:rsidP="00820AD7">
      <w:pPr>
        <w:widowControl w:val="0"/>
        <w:kinsoku w:val="0"/>
        <w:spacing w:after="0" w:line="350" w:lineRule="exact"/>
        <w:rPr>
          <w:rFonts w:ascii="Bookman Old Style" w:eastAsia="Times New Roman" w:hAnsi="Bookman Old Style" w:cs="Bookman Old Style"/>
          <w:color w:val="F47CA5"/>
          <w:spacing w:val="-4"/>
          <w:sz w:val="21"/>
          <w:szCs w:val="21"/>
          <w:lang w:eastAsia="pl-PL"/>
        </w:rPr>
      </w:pPr>
      <w:r w:rsidRPr="00820AD7">
        <w:rPr>
          <w:rFonts w:ascii="Times New Roman" w:eastAsia="Times New Roman" w:hAnsi="Times New Roman" w:cs="Times New Roman"/>
          <w:color w:val="F47CA5"/>
          <w:spacing w:val="-4"/>
          <w:sz w:val="20"/>
          <w:szCs w:val="20"/>
          <w:lang w:eastAsia="pl-PL"/>
        </w:rPr>
        <w:t xml:space="preserve">WÓJT GMINY </w:t>
      </w:r>
      <w:r w:rsidRPr="00820AD7">
        <w:rPr>
          <w:rFonts w:ascii="Bookman Old Style" w:eastAsia="Times New Roman" w:hAnsi="Bookman Old Style" w:cs="Bookman Old Style"/>
          <w:color w:val="F47CA5"/>
          <w:spacing w:val="-4"/>
          <w:sz w:val="21"/>
          <w:szCs w:val="21"/>
          <w:lang w:eastAsia="pl-PL"/>
        </w:rPr>
        <w:t>BIELMY</w:t>
      </w:r>
    </w:p>
    <w:p w:rsidR="00820AD7" w:rsidRDefault="00820AD7" w:rsidP="00820AD7">
      <w:r w:rsidRPr="00820AD7">
        <w:rPr>
          <w:rFonts w:ascii="Bookman Old Style" w:eastAsia="Times New Roman" w:hAnsi="Bookman Old Style" w:cs="Bookman Old Style"/>
          <w:color w:val="F47CA5"/>
          <w:spacing w:val="-28"/>
          <w:sz w:val="21"/>
          <w:szCs w:val="21"/>
          <w:lang w:eastAsia="pl-PL"/>
        </w:rPr>
        <w:t>woj. święto</w:t>
      </w:r>
      <w:r>
        <w:rPr>
          <w:rFonts w:ascii="Bookman Old Style" w:eastAsia="Times New Roman" w:hAnsi="Bookman Old Style" w:cs="Bookman Old Style"/>
          <w:color w:val="F47CA5"/>
          <w:spacing w:val="-28"/>
          <w:sz w:val="21"/>
          <w:szCs w:val="21"/>
          <w:lang w:eastAsia="pl-PL"/>
        </w:rPr>
        <w:t>k</w:t>
      </w:r>
      <w:r w:rsidRPr="00820AD7">
        <w:rPr>
          <w:rFonts w:ascii="Bookman Old Style" w:eastAsia="Times New Roman" w:hAnsi="Bookman Old Style" w:cs="Bookman Old Style"/>
          <w:color w:val="F47CA5"/>
          <w:spacing w:val="-28"/>
          <w:sz w:val="21"/>
          <w:szCs w:val="21"/>
          <w:lang w:eastAsia="pl-PL"/>
        </w:rPr>
        <w:t>rzyskie</w:t>
      </w:r>
    </w:p>
    <w:p w:rsidR="00717D43" w:rsidRPr="00EB5E16" w:rsidRDefault="009512F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E16">
        <w:rPr>
          <w:rFonts w:ascii="Times New Roman" w:hAnsi="Times New Roman" w:cs="Times New Roman"/>
        </w:rPr>
        <w:tab/>
        <w:t xml:space="preserve">Bieliny, dnia </w:t>
      </w:r>
      <w:r w:rsidR="000F5F7E">
        <w:rPr>
          <w:rFonts w:ascii="Times New Roman" w:hAnsi="Times New Roman" w:cs="Times New Roman"/>
        </w:rPr>
        <w:t>2</w:t>
      </w:r>
      <w:r w:rsidR="00CB6D1C">
        <w:rPr>
          <w:rFonts w:ascii="Times New Roman" w:hAnsi="Times New Roman" w:cs="Times New Roman"/>
        </w:rPr>
        <w:t>7</w:t>
      </w:r>
      <w:r w:rsidR="00620E3B">
        <w:rPr>
          <w:rFonts w:ascii="Times New Roman" w:hAnsi="Times New Roman" w:cs="Times New Roman"/>
        </w:rPr>
        <w:t>.</w:t>
      </w:r>
      <w:r w:rsidR="00376126">
        <w:rPr>
          <w:rFonts w:ascii="Times New Roman" w:hAnsi="Times New Roman" w:cs="Times New Roman"/>
        </w:rPr>
        <w:t>08</w:t>
      </w:r>
      <w:r w:rsidR="00620E3B">
        <w:rPr>
          <w:rFonts w:ascii="Times New Roman" w:hAnsi="Times New Roman" w:cs="Times New Roman"/>
        </w:rPr>
        <w:t>.201</w:t>
      </w:r>
      <w:r w:rsidR="00376126">
        <w:rPr>
          <w:rFonts w:ascii="Times New Roman" w:hAnsi="Times New Roman" w:cs="Times New Roman"/>
        </w:rPr>
        <w:t>9</w:t>
      </w:r>
    </w:p>
    <w:p w:rsidR="009512F6" w:rsidRPr="004C5B55" w:rsidRDefault="009512F6">
      <w:pPr>
        <w:rPr>
          <w:rFonts w:ascii="Times New Roman" w:hAnsi="Times New Roman" w:cs="Times New Roman"/>
          <w:sz w:val="24"/>
          <w:szCs w:val="24"/>
        </w:rPr>
      </w:pPr>
      <w:r w:rsidRPr="004C5B55">
        <w:rPr>
          <w:rFonts w:ascii="Times New Roman" w:hAnsi="Times New Roman" w:cs="Times New Roman"/>
          <w:sz w:val="24"/>
          <w:szCs w:val="24"/>
        </w:rPr>
        <w:t>FP-KP.I.310.</w:t>
      </w:r>
      <w:r w:rsidR="00354B19">
        <w:rPr>
          <w:rFonts w:ascii="Times New Roman" w:hAnsi="Times New Roman" w:cs="Times New Roman"/>
          <w:sz w:val="24"/>
          <w:szCs w:val="24"/>
        </w:rPr>
        <w:t>1</w:t>
      </w:r>
      <w:r w:rsidRPr="004C5B55">
        <w:rPr>
          <w:rFonts w:ascii="Times New Roman" w:hAnsi="Times New Roman" w:cs="Times New Roman"/>
          <w:sz w:val="24"/>
          <w:szCs w:val="24"/>
        </w:rPr>
        <w:t>.201</w:t>
      </w:r>
      <w:r w:rsidR="00376126">
        <w:rPr>
          <w:rFonts w:ascii="Times New Roman" w:hAnsi="Times New Roman" w:cs="Times New Roman"/>
          <w:sz w:val="24"/>
          <w:szCs w:val="24"/>
        </w:rPr>
        <w:t>9</w:t>
      </w:r>
      <w:r w:rsidRPr="004C5B55">
        <w:rPr>
          <w:rFonts w:ascii="Times New Roman" w:hAnsi="Times New Roman" w:cs="Times New Roman"/>
          <w:sz w:val="24"/>
          <w:szCs w:val="24"/>
        </w:rPr>
        <w:tab/>
      </w:r>
    </w:p>
    <w:p w:rsidR="009512F6" w:rsidRPr="004C5B55" w:rsidRDefault="009512F6" w:rsidP="009512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B55">
        <w:rPr>
          <w:rFonts w:ascii="Times New Roman" w:hAnsi="Times New Roman" w:cs="Times New Roman"/>
          <w:sz w:val="24"/>
          <w:szCs w:val="24"/>
        </w:rPr>
        <w:tab/>
      </w:r>
      <w:r w:rsidRPr="004C5B55">
        <w:rPr>
          <w:rFonts w:ascii="Times New Roman" w:hAnsi="Times New Roman" w:cs="Times New Roman"/>
          <w:sz w:val="24"/>
          <w:szCs w:val="24"/>
        </w:rPr>
        <w:tab/>
      </w:r>
      <w:r w:rsidRPr="004C5B55">
        <w:rPr>
          <w:rFonts w:ascii="Times New Roman" w:hAnsi="Times New Roman" w:cs="Times New Roman"/>
          <w:sz w:val="24"/>
          <w:szCs w:val="24"/>
        </w:rPr>
        <w:tab/>
      </w:r>
      <w:r w:rsidRPr="004C5B55">
        <w:rPr>
          <w:rFonts w:ascii="Times New Roman" w:hAnsi="Times New Roman" w:cs="Times New Roman"/>
          <w:sz w:val="24"/>
          <w:szCs w:val="24"/>
        </w:rPr>
        <w:tab/>
      </w:r>
      <w:r w:rsidRPr="000D0375">
        <w:rPr>
          <w:rFonts w:ascii="Times New Roman" w:hAnsi="Times New Roman" w:cs="Times New Roman"/>
          <w:b/>
          <w:sz w:val="24"/>
          <w:szCs w:val="24"/>
          <w:highlight w:val="black"/>
          <w:bdr w:val="single" w:sz="4" w:space="0" w:color="auto"/>
        </w:rPr>
        <w:t>Urząd Marszałkowski Województwa Świętokrzyskiego</w:t>
      </w:r>
    </w:p>
    <w:p w:rsidR="009512F6" w:rsidRPr="004C5B55" w:rsidRDefault="009512F6" w:rsidP="009512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B55">
        <w:rPr>
          <w:rFonts w:ascii="Times New Roman" w:hAnsi="Times New Roman" w:cs="Times New Roman"/>
          <w:b/>
          <w:sz w:val="24"/>
          <w:szCs w:val="24"/>
        </w:rPr>
        <w:tab/>
      </w:r>
      <w:r w:rsidRPr="004C5B55">
        <w:rPr>
          <w:rFonts w:ascii="Times New Roman" w:hAnsi="Times New Roman" w:cs="Times New Roman"/>
          <w:b/>
          <w:sz w:val="24"/>
          <w:szCs w:val="24"/>
        </w:rPr>
        <w:tab/>
      </w:r>
      <w:r w:rsidRPr="004C5B55">
        <w:rPr>
          <w:rFonts w:ascii="Times New Roman" w:hAnsi="Times New Roman" w:cs="Times New Roman"/>
          <w:b/>
          <w:sz w:val="24"/>
          <w:szCs w:val="24"/>
        </w:rPr>
        <w:tab/>
      </w:r>
      <w:r w:rsidRPr="004C5B55">
        <w:rPr>
          <w:rFonts w:ascii="Times New Roman" w:hAnsi="Times New Roman" w:cs="Times New Roman"/>
          <w:b/>
          <w:sz w:val="24"/>
          <w:szCs w:val="24"/>
        </w:rPr>
        <w:tab/>
      </w:r>
      <w:r w:rsidR="001C2E46" w:rsidRPr="000D0375">
        <w:rPr>
          <w:rFonts w:ascii="Times New Roman" w:hAnsi="Times New Roman" w:cs="Times New Roman"/>
          <w:b/>
          <w:sz w:val="24"/>
          <w:szCs w:val="24"/>
          <w:highlight w:val="black"/>
        </w:rPr>
        <w:t>a</w:t>
      </w:r>
      <w:r w:rsidRPr="000D0375">
        <w:rPr>
          <w:rFonts w:ascii="Times New Roman" w:hAnsi="Times New Roman" w:cs="Times New Roman"/>
          <w:b/>
          <w:sz w:val="24"/>
          <w:szCs w:val="24"/>
          <w:highlight w:val="black"/>
        </w:rPr>
        <w:t>l. IX Wieków Kielc 3</w:t>
      </w:r>
    </w:p>
    <w:p w:rsidR="009512F6" w:rsidRPr="004C5B55" w:rsidRDefault="009512F6" w:rsidP="004C5B55">
      <w:pPr>
        <w:spacing w:line="240" w:lineRule="auto"/>
        <w:ind w:left="2832" w:firstLine="3"/>
        <w:rPr>
          <w:rFonts w:ascii="Times New Roman" w:hAnsi="Times New Roman" w:cs="Times New Roman"/>
          <w:b/>
          <w:sz w:val="24"/>
          <w:szCs w:val="24"/>
        </w:rPr>
      </w:pPr>
      <w:r w:rsidRPr="000D0375">
        <w:rPr>
          <w:rFonts w:ascii="Times New Roman" w:hAnsi="Times New Roman" w:cs="Times New Roman"/>
          <w:b/>
          <w:sz w:val="24"/>
          <w:szCs w:val="24"/>
          <w:highlight w:val="black"/>
        </w:rPr>
        <w:t>25-516 Kielce</w:t>
      </w:r>
    </w:p>
    <w:p w:rsidR="00EF1A2D" w:rsidRPr="004C5B55" w:rsidRDefault="00EF1A2D" w:rsidP="009512F6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512F6" w:rsidRPr="004C5B55" w:rsidRDefault="009512F6" w:rsidP="00EF1A2D">
      <w:pPr>
        <w:spacing w:line="240" w:lineRule="auto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55">
        <w:rPr>
          <w:rFonts w:ascii="Times New Roman" w:hAnsi="Times New Roman" w:cs="Times New Roman"/>
          <w:b/>
          <w:sz w:val="24"/>
          <w:szCs w:val="24"/>
        </w:rPr>
        <w:t>Interpretacja indywidualna z zakresu prawa podatkowego</w:t>
      </w:r>
    </w:p>
    <w:p w:rsidR="009F3075" w:rsidRDefault="009512F6" w:rsidP="009F3075">
      <w:pPr>
        <w:pStyle w:val="Tekstpodstawowy"/>
        <w:spacing w:line="360" w:lineRule="auto"/>
        <w:rPr>
          <w:szCs w:val="24"/>
        </w:rPr>
      </w:pPr>
      <w:r w:rsidRPr="004C5B55">
        <w:rPr>
          <w:szCs w:val="24"/>
        </w:rPr>
        <w:tab/>
        <w:t>Wójt Gminy Bieliny działając na podstawie art.14j</w:t>
      </w:r>
      <w:r w:rsidR="000A3139" w:rsidRPr="004C5B55">
        <w:rPr>
          <w:szCs w:val="24"/>
        </w:rPr>
        <w:t xml:space="preserve"> § 1 i art. 14 c ustawy z dnia 29 sierpnia 1997 r. – Ordynacja podatkowa (tekst jednolity Dz. U. z 201</w:t>
      </w:r>
      <w:r w:rsidR="00376126">
        <w:rPr>
          <w:szCs w:val="24"/>
        </w:rPr>
        <w:t>9</w:t>
      </w:r>
      <w:r w:rsidR="000A3139" w:rsidRPr="004C5B55">
        <w:rPr>
          <w:szCs w:val="24"/>
        </w:rPr>
        <w:t xml:space="preserve"> r., poz.</w:t>
      </w:r>
      <w:r w:rsidR="00354B19">
        <w:rPr>
          <w:szCs w:val="24"/>
        </w:rPr>
        <w:t xml:space="preserve"> </w:t>
      </w:r>
      <w:r w:rsidR="00376126">
        <w:rPr>
          <w:szCs w:val="24"/>
        </w:rPr>
        <w:t>900</w:t>
      </w:r>
      <w:r w:rsidR="000A3139" w:rsidRPr="004C5B55">
        <w:rPr>
          <w:szCs w:val="24"/>
        </w:rPr>
        <w:t xml:space="preserve"> ze zm.) </w:t>
      </w:r>
      <w:r w:rsidR="00220BF4" w:rsidRPr="004C5B55">
        <w:rPr>
          <w:szCs w:val="24"/>
        </w:rPr>
        <w:br/>
      </w:r>
      <w:r w:rsidR="000A3139" w:rsidRPr="004C5B55">
        <w:rPr>
          <w:szCs w:val="24"/>
        </w:rPr>
        <w:t xml:space="preserve">w </w:t>
      </w:r>
      <w:r w:rsidR="00833F93" w:rsidRPr="004C5B55">
        <w:rPr>
          <w:szCs w:val="24"/>
        </w:rPr>
        <w:t xml:space="preserve">związku z </w:t>
      </w:r>
      <w:r w:rsidR="00376126">
        <w:rPr>
          <w:szCs w:val="24"/>
        </w:rPr>
        <w:t xml:space="preserve">wnioskiem </w:t>
      </w:r>
      <w:r w:rsidR="00376126" w:rsidRPr="000D0375">
        <w:rPr>
          <w:szCs w:val="24"/>
          <w:highlight w:val="black"/>
        </w:rPr>
        <w:t>Zarządu Województwa Świętokrzyskiego</w:t>
      </w:r>
      <w:r w:rsidR="00376126">
        <w:rPr>
          <w:szCs w:val="24"/>
        </w:rPr>
        <w:t xml:space="preserve">  z dnia 29 maja 2019 roku</w:t>
      </w:r>
      <w:r w:rsidR="009F3075">
        <w:rPr>
          <w:szCs w:val="24"/>
        </w:rPr>
        <w:t xml:space="preserve"> </w:t>
      </w:r>
      <w:r w:rsidR="00376126">
        <w:rPr>
          <w:szCs w:val="24"/>
        </w:rPr>
        <w:t>o wydanie</w:t>
      </w:r>
      <w:r w:rsidR="009F3075">
        <w:rPr>
          <w:szCs w:val="24"/>
        </w:rPr>
        <w:t xml:space="preserve"> interpretacji indywidualnej</w:t>
      </w:r>
    </w:p>
    <w:p w:rsidR="009512F6" w:rsidRPr="004C5B55" w:rsidRDefault="007332C1" w:rsidP="009F3075">
      <w:pPr>
        <w:pStyle w:val="Tekstpodstawowy"/>
        <w:spacing w:line="360" w:lineRule="auto"/>
        <w:jc w:val="center"/>
        <w:rPr>
          <w:szCs w:val="24"/>
        </w:rPr>
      </w:pPr>
      <w:r w:rsidRPr="004C5B55">
        <w:rPr>
          <w:szCs w:val="24"/>
        </w:rPr>
        <w:t>stwierdza</w:t>
      </w:r>
    </w:p>
    <w:p w:rsidR="009512F6" w:rsidRPr="00354B19" w:rsidRDefault="007332C1" w:rsidP="00424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55">
        <w:rPr>
          <w:rFonts w:ascii="Times New Roman" w:hAnsi="Times New Roman" w:cs="Times New Roman"/>
          <w:sz w:val="24"/>
          <w:szCs w:val="24"/>
        </w:rPr>
        <w:t xml:space="preserve">że stanowisko </w:t>
      </w:r>
      <w:r w:rsidRPr="000D0375">
        <w:rPr>
          <w:rFonts w:ascii="Times New Roman" w:hAnsi="Times New Roman" w:cs="Times New Roman"/>
          <w:sz w:val="24"/>
          <w:szCs w:val="24"/>
          <w:highlight w:val="black"/>
        </w:rPr>
        <w:t>Urzędu Marszałkowskiego Województwa Świętokrzyskiego</w:t>
      </w:r>
      <w:r w:rsidRPr="004C5B55">
        <w:rPr>
          <w:rFonts w:ascii="Times New Roman" w:hAnsi="Times New Roman" w:cs="Times New Roman"/>
          <w:sz w:val="24"/>
          <w:szCs w:val="24"/>
        </w:rPr>
        <w:t xml:space="preserve"> przedstawione we wniosku z dnia </w:t>
      </w:r>
      <w:r w:rsidR="00376126">
        <w:rPr>
          <w:rFonts w:ascii="Times New Roman" w:hAnsi="Times New Roman" w:cs="Times New Roman"/>
          <w:sz w:val="24"/>
          <w:szCs w:val="24"/>
        </w:rPr>
        <w:t>29</w:t>
      </w:r>
      <w:r w:rsidRPr="004C5B55">
        <w:rPr>
          <w:rFonts w:ascii="Times New Roman" w:hAnsi="Times New Roman" w:cs="Times New Roman"/>
          <w:sz w:val="24"/>
          <w:szCs w:val="24"/>
        </w:rPr>
        <w:t>.0</w:t>
      </w:r>
      <w:r w:rsidR="00376126">
        <w:rPr>
          <w:rFonts w:ascii="Times New Roman" w:hAnsi="Times New Roman" w:cs="Times New Roman"/>
          <w:sz w:val="24"/>
          <w:szCs w:val="24"/>
        </w:rPr>
        <w:t>5</w:t>
      </w:r>
      <w:r w:rsidRPr="004C5B55">
        <w:rPr>
          <w:rFonts w:ascii="Times New Roman" w:hAnsi="Times New Roman" w:cs="Times New Roman"/>
          <w:sz w:val="24"/>
          <w:szCs w:val="24"/>
        </w:rPr>
        <w:t>.201</w:t>
      </w:r>
      <w:r w:rsidR="00376126">
        <w:rPr>
          <w:rFonts w:ascii="Times New Roman" w:hAnsi="Times New Roman" w:cs="Times New Roman"/>
          <w:sz w:val="24"/>
          <w:szCs w:val="24"/>
        </w:rPr>
        <w:t>9</w:t>
      </w:r>
      <w:r w:rsidRPr="004C5B55">
        <w:rPr>
          <w:rFonts w:ascii="Times New Roman" w:hAnsi="Times New Roman" w:cs="Times New Roman"/>
          <w:sz w:val="24"/>
          <w:szCs w:val="24"/>
        </w:rPr>
        <w:t xml:space="preserve"> r., znak: </w:t>
      </w:r>
      <w:r w:rsidR="00376126">
        <w:rPr>
          <w:rFonts w:ascii="Times New Roman" w:hAnsi="Times New Roman" w:cs="Times New Roman"/>
          <w:sz w:val="24"/>
          <w:szCs w:val="24"/>
        </w:rPr>
        <w:t xml:space="preserve">CGP-VI.052.5.29.2019 </w:t>
      </w:r>
      <w:r w:rsidRPr="004C5B55">
        <w:rPr>
          <w:rFonts w:ascii="Times New Roman" w:hAnsi="Times New Roman" w:cs="Times New Roman"/>
          <w:sz w:val="24"/>
          <w:szCs w:val="24"/>
        </w:rPr>
        <w:t xml:space="preserve">o wydanie interpretacji indywidualnej </w:t>
      </w:r>
      <w:r w:rsidR="00376126">
        <w:rPr>
          <w:rFonts w:ascii="Times New Roman" w:hAnsi="Times New Roman" w:cs="Times New Roman"/>
          <w:sz w:val="24"/>
          <w:szCs w:val="24"/>
        </w:rPr>
        <w:t xml:space="preserve">dotyczącej art. 3 ust.1 pkt.4 lit. b w zw. z art.2 ust.1 ustawy z dnia 12 stycznia 1991 r. o podatkach i opłatach lokalnych </w:t>
      </w:r>
      <w:r w:rsidR="00376126" w:rsidRPr="00354B19">
        <w:rPr>
          <w:rFonts w:ascii="Times New Roman" w:hAnsi="Times New Roman" w:cs="Times New Roman"/>
          <w:sz w:val="24"/>
          <w:szCs w:val="24"/>
        </w:rPr>
        <w:t>(tekst jednolity: Dz. U.  2019 r. poz. 1170 ze zm.)</w:t>
      </w:r>
      <w:r w:rsidR="008A0C19" w:rsidRPr="00354B19">
        <w:rPr>
          <w:rFonts w:ascii="Times New Roman" w:hAnsi="Times New Roman" w:cs="Times New Roman"/>
          <w:sz w:val="24"/>
          <w:szCs w:val="24"/>
        </w:rPr>
        <w:t xml:space="preserve">, </w:t>
      </w:r>
      <w:r w:rsidR="00354B19" w:rsidRPr="00354B19">
        <w:rPr>
          <w:rFonts w:ascii="Times New Roman" w:hAnsi="Times New Roman" w:cs="Times New Roman"/>
          <w:sz w:val="24"/>
          <w:szCs w:val="24"/>
        </w:rPr>
        <w:br/>
      </w:r>
      <w:r w:rsidR="008A0C19" w:rsidRPr="00354B19">
        <w:rPr>
          <w:rFonts w:ascii="Times New Roman" w:hAnsi="Times New Roman" w:cs="Times New Roman"/>
          <w:b/>
          <w:sz w:val="24"/>
          <w:szCs w:val="24"/>
        </w:rPr>
        <w:t>w zakresie zadanego pytania jest prawidłowe.</w:t>
      </w:r>
      <w:r w:rsidR="008A0C19" w:rsidRPr="00354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FAE" w:rsidRPr="004C5B55" w:rsidRDefault="001A2FAE" w:rsidP="004249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B55">
        <w:rPr>
          <w:rFonts w:ascii="Times New Roman" w:hAnsi="Times New Roman" w:cs="Times New Roman"/>
          <w:sz w:val="24"/>
          <w:szCs w:val="24"/>
        </w:rPr>
        <w:t>UZASADNIENIE</w:t>
      </w:r>
    </w:p>
    <w:p w:rsidR="001A2FAE" w:rsidRPr="004C5B55" w:rsidRDefault="001A2FAE" w:rsidP="004249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55">
        <w:rPr>
          <w:rFonts w:ascii="Times New Roman" w:hAnsi="Times New Roman" w:cs="Times New Roman"/>
          <w:sz w:val="24"/>
          <w:szCs w:val="24"/>
        </w:rPr>
        <w:t xml:space="preserve">W dniu </w:t>
      </w:r>
      <w:r w:rsidR="009F3075">
        <w:rPr>
          <w:rFonts w:ascii="Times New Roman" w:hAnsi="Times New Roman" w:cs="Times New Roman"/>
          <w:sz w:val="24"/>
          <w:szCs w:val="24"/>
        </w:rPr>
        <w:t>05</w:t>
      </w:r>
      <w:r w:rsidR="00F87F09" w:rsidRPr="004C5B55">
        <w:rPr>
          <w:rFonts w:ascii="Times New Roman" w:hAnsi="Times New Roman" w:cs="Times New Roman"/>
          <w:sz w:val="24"/>
          <w:szCs w:val="24"/>
        </w:rPr>
        <w:t xml:space="preserve"> </w:t>
      </w:r>
      <w:r w:rsidR="009F3075">
        <w:rPr>
          <w:rFonts w:ascii="Times New Roman" w:hAnsi="Times New Roman" w:cs="Times New Roman"/>
          <w:sz w:val="24"/>
          <w:szCs w:val="24"/>
        </w:rPr>
        <w:t xml:space="preserve">czerwca </w:t>
      </w:r>
      <w:r w:rsidRPr="004C5B55">
        <w:rPr>
          <w:rFonts w:ascii="Times New Roman" w:hAnsi="Times New Roman" w:cs="Times New Roman"/>
          <w:sz w:val="24"/>
          <w:szCs w:val="24"/>
        </w:rPr>
        <w:t>201</w:t>
      </w:r>
      <w:r w:rsidR="009F3075">
        <w:rPr>
          <w:rFonts w:ascii="Times New Roman" w:hAnsi="Times New Roman" w:cs="Times New Roman"/>
          <w:sz w:val="24"/>
          <w:szCs w:val="24"/>
        </w:rPr>
        <w:t>9</w:t>
      </w:r>
      <w:r w:rsidRPr="004C5B55">
        <w:rPr>
          <w:rFonts w:ascii="Times New Roman" w:hAnsi="Times New Roman" w:cs="Times New Roman"/>
          <w:sz w:val="24"/>
          <w:szCs w:val="24"/>
        </w:rPr>
        <w:t xml:space="preserve"> r.  do Urzędu Gminy Bieliny wpłynął wniosek </w:t>
      </w:r>
      <w:r w:rsidRPr="000D0375">
        <w:rPr>
          <w:rFonts w:ascii="Times New Roman" w:hAnsi="Times New Roman" w:cs="Times New Roman"/>
          <w:sz w:val="24"/>
          <w:szCs w:val="24"/>
          <w:highlight w:val="black"/>
        </w:rPr>
        <w:t>Urz</w:t>
      </w:r>
      <w:r w:rsidR="00F87F09" w:rsidRPr="000D0375">
        <w:rPr>
          <w:rFonts w:ascii="Times New Roman" w:hAnsi="Times New Roman" w:cs="Times New Roman"/>
          <w:sz w:val="24"/>
          <w:szCs w:val="24"/>
          <w:highlight w:val="black"/>
        </w:rPr>
        <w:t>ę</w:t>
      </w:r>
      <w:r w:rsidRPr="000D0375">
        <w:rPr>
          <w:rFonts w:ascii="Times New Roman" w:hAnsi="Times New Roman" w:cs="Times New Roman"/>
          <w:sz w:val="24"/>
          <w:szCs w:val="24"/>
          <w:highlight w:val="black"/>
        </w:rPr>
        <w:t>du Marszałkowskiego Województwa Świętokrzyskiego</w:t>
      </w:r>
      <w:r w:rsidRPr="004C5B55">
        <w:rPr>
          <w:rFonts w:ascii="Times New Roman" w:hAnsi="Times New Roman" w:cs="Times New Roman"/>
          <w:sz w:val="24"/>
          <w:szCs w:val="24"/>
        </w:rPr>
        <w:t xml:space="preserve"> ( dalej jako: wnioskodawca) o wydanie interpretacji</w:t>
      </w:r>
      <w:r w:rsidR="004249C4" w:rsidRPr="004C5B55">
        <w:rPr>
          <w:rFonts w:ascii="Times New Roman" w:hAnsi="Times New Roman" w:cs="Times New Roman"/>
          <w:sz w:val="24"/>
          <w:szCs w:val="24"/>
        </w:rPr>
        <w:t xml:space="preserve"> </w:t>
      </w:r>
      <w:r w:rsidRPr="004C5B55">
        <w:rPr>
          <w:rFonts w:ascii="Times New Roman" w:hAnsi="Times New Roman" w:cs="Times New Roman"/>
          <w:sz w:val="24"/>
          <w:szCs w:val="24"/>
        </w:rPr>
        <w:t xml:space="preserve">indywidualnej w zakresie podatku od nieruchomości na podstawie art.14j ustawy z dnia 29 sierpnia 1997 r. </w:t>
      </w:r>
      <w:r w:rsidR="00620E3B" w:rsidRPr="004C5B55">
        <w:rPr>
          <w:rFonts w:ascii="Times New Roman" w:hAnsi="Times New Roman" w:cs="Times New Roman"/>
          <w:sz w:val="24"/>
          <w:szCs w:val="24"/>
        </w:rPr>
        <w:t>O</w:t>
      </w:r>
      <w:r w:rsidRPr="004C5B55">
        <w:rPr>
          <w:rFonts w:ascii="Times New Roman" w:hAnsi="Times New Roman" w:cs="Times New Roman"/>
          <w:sz w:val="24"/>
          <w:szCs w:val="24"/>
        </w:rPr>
        <w:t>rdynacja podatkowa w przedmiocie zastosowania przepisów prawa podatkowego w ich indywidualnej sprawie. Do przedmiotowego wniosku dołączone zostało potwierdzenie uiszczenia opłaty w wysokości 40,00 zł</w:t>
      </w:r>
      <w:r w:rsidR="009F3075">
        <w:rPr>
          <w:rFonts w:ascii="Times New Roman" w:hAnsi="Times New Roman" w:cs="Times New Roman"/>
          <w:sz w:val="24"/>
          <w:szCs w:val="24"/>
        </w:rPr>
        <w:t>.</w:t>
      </w:r>
    </w:p>
    <w:p w:rsidR="009F3075" w:rsidRPr="00DA1432" w:rsidRDefault="001A2FAE" w:rsidP="004249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432">
        <w:rPr>
          <w:rFonts w:ascii="Times New Roman" w:hAnsi="Times New Roman" w:cs="Times New Roman"/>
          <w:b/>
          <w:sz w:val="24"/>
          <w:szCs w:val="24"/>
        </w:rPr>
        <w:t xml:space="preserve">Wnioskodawca </w:t>
      </w:r>
      <w:r w:rsidR="009F3075" w:rsidRPr="00DA1432">
        <w:rPr>
          <w:rFonts w:ascii="Times New Roman" w:hAnsi="Times New Roman" w:cs="Times New Roman"/>
          <w:b/>
          <w:sz w:val="24"/>
          <w:szCs w:val="24"/>
        </w:rPr>
        <w:t>przedstawił następujący stan faktyczny:</w:t>
      </w:r>
    </w:p>
    <w:p w:rsidR="00B36EAC" w:rsidRDefault="009F3075" w:rsidP="007D66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375">
        <w:rPr>
          <w:rFonts w:ascii="Times New Roman" w:hAnsi="Times New Roman" w:cs="Times New Roman"/>
          <w:sz w:val="24"/>
          <w:szCs w:val="24"/>
          <w:highlight w:val="black"/>
        </w:rPr>
        <w:t>Województwo Świętokrzyskie</w:t>
      </w:r>
      <w:r>
        <w:rPr>
          <w:rFonts w:ascii="Times New Roman" w:hAnsi="Times New Roman" w:cs="Times New Roman"/>
          <w:sz w:val="24"/>
          <w:szCs w:val="24"/>
        </w:rPr>
        <w:t xml:space="preserve"> jest właścicielem </w:t>
      </w:r>
      <w:r w:rsidRPr="000D0375">
        <w:rPr>
          <w:rFonts w:ascii="Times New Roman" w:hAnsi="Times New Roman" w:cs="Times New Roman"/>
          <w:sz w:val="24"/>
          <w:szCs w:val="24"/>
          <w:highlight w:val="black"/>
        </w:rPr>
        <w:t>Sieci Szerokopasmowej Województwa Świętokrzyskiego</w:t>
      </w:r>
      <w:r>
        <w:rPr>
          <w:rFonts w:ascii="Times New Roman" w:hAnsi="Times New Roman" w:cs="Times New Roman"/>
          <w:sz w:val="24"/>
          <w:szCs w:val="24"/>
        </w:rPr>
        <w:t xml:space="preserve"> która powstała w ramach projektu „</w:t>
      </w:r>
      <w:r w:rsidRPr="000D0375">
        <w:rPr>
          <w:rFonts w:ascii="Times New Roman" w:hAnsi="Times New Roman" w:cs="Times New Roman"/>
          <w:sz w:val="24"/>
          <w:szCs w:val="24"/>
          <w:highlight w:val="black"/>
        </w:rPr>
        <w:t>Sieć szerokopasmowa Polski Wschodniej-Województwo Świętokrzyskie”</w:t>
      </w:r>
      <w:r w:rsidR="004252F3">
        <w:rPr>
          <w:rFonts w:ascii="Times New Roman" w:hAnsi="Times New Roman" w:cs="Times New Roman"/>
          <w:sz w:val="24"/>
          <w:szCs w:val="24"/>
        </w:rPr>
        <w:t xml:space="preserve"> </w:t>
      </w:r>
      <w:r w:rsidR="000F5F7E">
        <w:rPr>
          <w:rFonts w:ascii="Times New Roman" w:hAnsi="Times New Roman" w:cs="Times New Roman"/>
          <w:sz w:val="24"/>
          <w:szCs w:val="24"/>
        </w:rPr>
        <w:t>. W</w:t>
      </w:r>
      <w:r w:rsidR="004252F3">
        <w:rPr>
          <w:rFonts w:ascii="Times New Roman" w:hAnsi="Times New Roman" w:cs="Times New Roman"/>
          <w:sz w:val="24"/>
          <w:szCs w:val="24"/>
        </w:rPr>
        <w:t xml:space="preserve"> celu realizacji projektu w 2015 roku została zawarta umowa partnerstwa publiczno-prawnego, na mocy której operowanie siecią, w tym świadczenie usług z wykorzystaniem sieci telekomunikacyjnej na rzecz operatorów </w:t>
      </w:r>
      <w:r w:rsidR="004252F3">
        <w:rPr>
          <w:rFonts w:ascii="Times New Roman" w:hAnsi="Times New Roman" w:cs="Times New Roman"/>
          <w:sz w:val="24"/>
          <w:szCs w:val="24"/>
        </w:rPr>
        <w:lastRenderedPageBreak/>
        <w:t>telekomunikac</w:t>
      </w:r>
      <w:bookmarkStart w:id="0" w:name="_GoBack"/>
      <w:bookmarkEnd w:id="0"/>
      <w:r w:rsidR="004252F3">
        <w:rPr>
          <w:rFonts w:ascii="Times New Roman" w:hAnsi="Times New Roman" w:cs="Times New Roman"/>
          <w:sz w:val="24"/>
          <w:szCs w:val="24"/>
        </w:rPr>
        <w:t>yjnych, zostało powierzone Operatorowi Infrastruktury. Operator dzierżaw</w:t>
      </w:r>
      <w:r w:rsidR="000F5F7E">
        <w:rPr>
          <w:rFonts w:ascii="Times New Roman" w:hAnsi="Times New Roman" w:cs="Times New Roman"/>
          <w:sz w:val="24"/>
          <w:szCs w:val="24"/>
        </w:rPr>
        <w:t xml:space="preserve">i </w:t>
      </w:r>
      <w:r w:rsidR="004252F3">
        <w:rPr>
          <w:rFonts w:ascii="Times New Roman" w:hAnsi="Times New Roman" w:cs="Times New Roman"/>
          <w:sz w:val="24"/>
          <w:szCs w:val="24"/>
        </w:rPr>
        <w:t xml:space="preserve">sieć  </w:t>
      </w:r>
      <w:r w:rsidR="004252F3" w:rsidRPr="000D0375">
        <w:rPr>
          <w:rFonts w:ascii="Times New Roman" w:hAnsi="Times New Roman" w:cs="Times New Roman"/>
          <w:sz w:val="24"/>
          <w:szCs w:val="24"/>
          <w:highlight w:val="black"/>
        </w:rPr>
        <w:t>od Województwa</w:t>
      </w:r>
      <w:r w:rsidR="004252F3">
        <w:rPr>
          <w:rFonts w:ascii="Times New Roman" w:hAnsi="Times New Roman" w:cs="Times New Roman"/>
          <w:sz w:val="24"/>
          <w:szCs w:val="24"/>
        </w:rPr>
        <w:t xml:space="preserve">, ale w związku z nieregulowaniem czynszu dzierżawnego, </w:t>
      </w:r>
      <w:r w:rsidR="004252F3" w:rsidRPr="00A06061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 w:rsidR="004252F3">
        <w:rPr>
          <w:rFonts w:ascii="Times New Roman" w:hAnsi="Times New Roman" w:cs="Times New Roman"/>
          <w:sz w:val="24"/>
          <w:szCs w:val="24"/>
        </w:rPr>
        <w:t xml:space="preserve"> rozwiązało tę umowę. Operator pomimo zgodnego z umową jej rozwiązania uznał ( oraz uznaje nadal) rozwiązanie za bezskuteczne i nie zwrócił </w:t>
      </w:r>
      <w:r w:rsidR="006D3DCD">
        <w:rPr>
          <w:rFonts w:ascii="Times New Roman" w:hAnsi="Times New Roman" w:cs="Times New Roman"/>
          <w:sz w:val="24"/>
          <w:szCs w:val="24"/>
        </w:rPr>
        <w:t xml:space="preserve">w wyznaczonym terminie przedmiotu dzierżawy właścicielowi. W konsekwencji </w:t>
      </w:r>
      <w:r w:rsidR="006D3DCD" w:rsidRPr="000D0375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 w:rsidR="006D3DCD">
        <w:rPr>
          <w:rFonts w:ascii="Times New Roman" w:hAnsi="Times New Roman" w:cs="Times New Roman"/>
          <w:sz w:val="24"/>
          <w:szCs w:val="24"/>
        </w:rPr>
        <w:t xml:space="preserve"> złożyło pozew do sądu powszechnego </w:t>
      </w:r>
      <w:r w:rsidR="004252F3">
        <w:rPr>
          <w:rFonts w:ascii="Times New Roman" w:hAnsi="Times New Roman" w:cs="Times New Roman"/>
          <w:sz w:val="24"/>
          <w:szCs w:val="24"/>
        </w:rPr>
        <w:t xml:space="preserve"> </w:t>
      </w:r>
      <w:r w:rsidR="006D3DCD">
        <w:rPr>
          <w:rFonts w:ascii="Times New Roman" w:hAnsi="Times New Roman" w:cs="Times New Roman"/>
          <w:sz w:val="24"/>
          <w:szCs w:val="24"/>
        </w:rPr>
        <w:t xml:space="preserve">o zwrot sieci z jednoczesnym wnioskiem o zabezpieczenie przedmiotu poprzez wyznaczenie jako zarządcy </w:t>
      </w:r>
      <w:r w:rsidR="006D3DCD" w:rsidRPr="000D0375">
        <w:rPr>
          <w:rFonts w:ascii="Times New Roman" w:hAnsi="Times New Roman" w:cs="Times New Roman"/>
          <w:sz w:val="24"/>
          <w:szCs w:val="24"/>
          <w:highlight w:val="black"/>
        </w:rPr>
        <w:t>Województwa Świ</w:t>
      </w:r>
      <w:r w:rsidR="00B36EAC" w:rsidRPr="000D0375">
        <w:rPr>
          <w:rFonts w:ascii="Times New Roman" w:hAnsi="Times New Roman" w:cs="Times New Roman"/>
          <w:sz w:val="24"/>
          <w:szCs w:val="24"/>
          <w:highlight w:val="black"/>
        </w:rPr>
        <w:t>ę</w:t>
      </w:r>
      <w:r w:rsidR="006D3DCD" w:rsidRPr="000D0375">
        <w:rPr>
          <w:rFonts w:ascii="Times New Roman" w:hAnsi="Times New Roman" w:cs="Times New Roman"/>
          <w:sz w:val="24"/>
          <w:szCs w:val="24"/>
          <w:highlight w:val="black"/>
        </w:rPr>
        <w:t>tokrzyskiego</w:t>
      </w:r>
      <w:r w:rsidR="006D3DCD">
        <w:rPr>
          <w:rFonts w:ascii="Times New Roman" w:hAnsi="Times New Roman" w:cs="Times New Roman"/>
          <w:sz w:val="24"/>
          <w:szCs w:val="24"/>
        </w:rPr>
        <w:t xml:space="preserve">.  </w:t>
      </w:r>
      <w:r w:rsidR="00B36EAC">
        <w:rPr>
          <w:rFonts w:ascii="Times New Roman" w:hAnsi="Times New Roman" w:cs="Times New Roman"/>
          <w:sz w:val="24"/>
          <w:szCs w:val="24"/>
        </w:rPr>
        <w:t xml:space="preserve">W dniu 4 stycznia 2019 r. Sąd Okręgowy w Kielcach wydał postanowienie, w którym do czasu prawomocnego zakończenia postępowania ustanowił zarząd przymusowy nad siecią szerokopasmową i jako zarządcę przymusowego wskazał </w:t>
      </w:r>
      <w:r w:rsidR="00B36EAC" w:rsidRPr="000D0375">
        <w:rPr>
          <w:rFonts w:ascii="Times New Roman" w:hAnsi="Times New Roman" w:cs="Times New Roman"/>
          <w:sz w:val="24"/>
          <w:szCs w:val="24"/>
          <w:highlight w:val="black"/>
        </w:rPr>
        <w:t>Województwo Świętokrzyskie</w:t>
      </w:r>
      <w:r w:rsidR="00B36EAC">
        <w:rPr>
          <w:rFonts w:ascii="Times New Roman" w:hAnsi="Times New Roman" w:cs="Times New Roman"/>
          <w:sz w:val="24"/>
          <w:szCs w:val="24"/>
        </w:rPr>
        <w:t xml:space="preserve"> </w:t>
      </w:r>
      <w:r w:rsidR="00354B19">
        <w:rPr>
          <w:rFonts w:ascii="Times New Roman" w:hAnsi="Times New Roman" w:cs="Times New Roman"/>
          <w:sz w:val="24"/>
          <w:szCs w:val="24"/>
        </w:rPr>
        <w:br/>
      </w:r>
      <w:r w:rsidR="00B36EAC">
        <w:rPr>
          <w:rFonts w:ascii="Times New Roman" w:hAnsi="Times New Roman" w:cs="Times New Roman"/>
          <w:sz w:val="24"/>
          <w:szCs w:val="24"/>
        </w:rPr>
        <w:t>( sygn. akt I C 2995/18).</w:t>
      </w:r>
    </w:p>
    <w:p w:rsidR="00B36EAC" w:rsidRDefault="00B36EAC" w:rsidP="00425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konsekwencji, </w:t>
      </w:r>
      <w:r w:rsidRPr="000D0375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>
        <w:rPr>
          <w:rFonts w:ascii="Times New Roman" w:hAnsi="Times New Roman" w:cs="Times New Roman"/>
          <w:sz w:val="24"/>
          <w:szCs w:val="24"/>
        </w:rPr>
        <w:t xml:space="preserve"> jako zarządca przymusowy z dniem 1 marca 2019 r przejęło od Operatora Infrastruktury całkowity zarząd nad siecią szerokopasmową.</w:t>
      </w:r>
    </w:p>
    <w:p w:rsidR="00B36EAC" w:rsidRDefault="00B36EAC" w:rsidP="00425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Obecnie 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Województwo Świętokrzyskie</w:t>
      </w:r>
      <w:r>
        <w:rPr>
          <w:rFonts w:ascii="Times New Roman" w:hAnsi="Times New Roman" w:cs="Times New Roman"/>
          <w:sz w:val="24"/>
          <w:szCs w:val="24"/>
        </w:rPr>
        <w:t xml:space="preserve"> jest właścicielem i jednocześnie zarządcą przymusowym nad siecią.</w:t>
      </w:r>
    </w:p>
    <w:p w:rsidR="00AA1852" w:rsidRDefault="00B36EAC" w:rsidP="00425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podkreślił iż wykonuje działalność w zakresie telekomunikacji zgodnie </w:t>
      </w:r>
      <w:r w:rsidR="00AA18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przepisami ustawy z dnia 7 maja 2010 r.</w:t>
      </w:r>
      <w:r w:rsidR="00AA1852">
        <w:rPr>
          <w:rFonts w:ascii="Times New Roman" w:hAnsi="Times New Roman" w:cs="Times New Roman"/>
          <w:sz w:val="24"/>
          <w:szCs w:val="24"/>
        </w:rPr>
        <w:t xml:space="preserve"> o wspieraniu rozwoju usług i sieci  telekomunikacyjnych ( teks jednolity: Dz. U z 2017 r. poz. 2062 ze zm.)</w:t>
      </w:r>
      <w:r w:rsidR="000F5F7E">
        <w:rPr>
          <w:rFonts w:ascii="Times New Roman" w:hAnsi="Times New Roman" w:cs="Times New Roman"/>
          <w:sz w:val="24"/>
          <w:szCs w:val="24"/>
        </w:rPr>
        <w:t xml:space="preserve"> oraz </w:t>
      </w:r>
      <w:r w:rsidR="00AA1852">
        <w:rPr>
          <w:rFonts w:ascii="Times New Roman" w:hAnsi="Times New Roman" w:cs="Times New Roman"/>
          <w:sz w:val="24"/>
          <w:szCs w:val="24"/>
        </w:rPr>
        <w:t xml:space="preserve"> na podstawie Uchwały nr XLII/763/10 z dnia 25 października 2010 r. </w:t>
      </w:r>
      <w:r w:rsidR="00AA1852" w:rsidRPr="000D0375">
        <w:rPr>
          <w:rFonts w:ascii="Times New Roman" w:hAnsi="Times New Roman" w:cs="Times New Roman"/>
          <w:sz w:val="24"/>
          <w:szCs w:val="24"/>
          <w:highlight w:val="black"/>
        </w:rPr>
        <w:t xml:space="preserve">Sejmiku Województwa świętokrzyskiego </w:t>
      </w:r>
      <w:r w:rsidRPr="000D0375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 w:rsidR="000F5F7E" w:rsidRPr="000D0375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0F5F7E">
        <w:rPr>
          <w:rFonts w:ascii="Times New Roman" w:hAnsi="Times New Roman" w:cs="Times New Roman"/>
          <w:sz w:val="24"/>
          <w:szCs w:val="24"/>
        </w:rPr>
        <w:t xml:space="preserve"> Ponadto </w:t>
      </w:r>
      <w:r w:rsidR="000F5F7E" w:rsidRPr="000D0375">
        <w:rPr>
          <w:rFonts w:ascii="Times New Roman" w:hAnsi="Times New Roman" w:cs="Times New Roman"/>
          <w:sz w:val="24"/>
          <w:szCs w:val="24"/>
          <w:highlight w:val="black"/>
        </w:rPr>
        <w:t>Województwo Świętokrzyskie</w:t>
      </w:r>
      <w:r w:rsidR="00AA1852">
        <w:rPr>
          <w:rFonts w:ascii="Times New Roman" w:hAnsi="Times New Roman" w:cs="Times New Roman"/>
          <w:sz w:val="24"/>
          <w:szCs w:val="24"/>
        </w:rPr>
        <w:t xml:space="preserve"> uzyskał</w:t>
      </w:r>
      <w:r w:rsidR="000F5F7E">
        <w:rPr>
          <w:rFonts w:ascii="Times New Roman" w:hAnsi="Times New Roman" w:cs="Times New Roman"/>
          <w:sz w:val="24"/>
          <w:szCs w:val="24"/>
        </w:rPr>
        <w:t>o</w:t>
      </w:r>
      <w:r w:rsidR="00AA1852">
        <w:rPr>
          <w:rFonts w:ascii="Times New Roman" w:hAnsi="Times New Roman" w:cs="Times New Roman"/>
          <w:sz w:val="24"/>
          <w:szCs w:val="24"/>
        </w:rPr>
        <w:t xml:space="preserve"> wpis Prezesa UKE do rejestru jednostek samorządu terytorialnego wykonujących działalność </w:t>
      </w:r>
      <w:r w:rsidR="000F5F7E">
        <w:rPr>
          <w:rFonts w:ascii="Times New Roman" w:hAnsi="Times New Roman" w:cs="Times New Roman"/>
          <w:sz w:val="24"/>
          <w:szCs w:val="24"/>
        </w:rPr>
        <w:br/>
      </w:r>
      <w:r w:rsidR="00AA1852">
        <w:rPr>
          <w:rFonts w:ascii="Times New Roman" w:hAnsi="Times New Roman" w:cs="Times New Roman"/>
          <w:sz w:val="24"/>
          <w:szCs w:val="24"/>
        </w:rPr>
        <w:t>w zakresie telekomunikacji.</w:t>
      </w:r>
    </w:p>
    <w:p w:rsidR="00AA1852" w:rsidRDefault="00AA1852" w:rsidP="00425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postanowieniem sądu z 4 stycznia 2019 r. w zakresie ustanowienia na nieruchomości zarządu przymusowego zmianie uległ stan fatyczny  i  </w:t>
      </w:r>
      <w:r w:rsidRPr="000D0375">
        <w:rPr>
          <w:rFonts w:ascii="Times New Roman" w:hAnsi="Times New Roman" w:cs="Times New Roman"/>
          <w:sz w:val="24"/>
          <w:szCs w:val="24"/>
          <w:highlight w:val="black"/>
        </w:rPr>
        <w:t>Województwo Świętokrzyskie</w:t>
      </w:r>
      <w:r>
        <w:rPr>
          <w:rFonts w:ascii="Times New Roman" w:hAnsi="Times New Roman" w:cs="Times New Roman"/>
          <w:sz w:val="24"/>
          <w:szCs w:val="24"/>
        </w:rPr>
        <w:t xml:space="preserve"> wnioskuje o ponowne wydanie interpretacji.</w:t>
      </w:r>
    </w:p>
    <w:p w:rsidR="00AA1852" w:rsidRDefault="00DA1432" w:rsidP="00425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32">
        <w:rPr>
          <w:rFonts w:ascii="Times New Roman" w:hAnsi="Times New Roman" w:cs="Times New Roman"/>
          <w:b/>
          <w:sz w:val="24"/>
          <w:szCs w:val="24"/>
        </w:rPr>
        <w:t>Pytanie Wnioskodawcy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1432" w:rsidRDefault="00DA1432" w:rsidP="004252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prowadzenie ww. działalności w zakresie telekomunikacji polegającej na dostarczeniu infrastruktury telekomunikacyjnej oraz usług korzystania z sieci telekomunikacyjnej na rzecz operatorów telekomunikacyjnych w ramach realizacji projektu „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Sieć Szerokopasmowa Polski Wschodniej – województwo Świętokrzyskie</w:t>
      </w:r>
      <w:r w:rsidR="00C23D09" w:rsidRPr="003D0966">
        <w:rPr>
          <w:rFonts w:ascii="Times New Roman" w:hAnsi="Times New Roman" w:cs="Times New Roman"/>
          <w:sz w:val="24"/>
          <w:szCs w:val="24"/>
          <w:highlight w:val="black"/>
        </w:rPr>
        <w:t>”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stanowiącej zadanie własne o charakt</w:t>
      </w:r>
      <w:r w:rsidR="005035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rze użyteczności publicznej przez 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>
        <w:rPr>
          <w:rFonts w:ascii="Times New Roman" w:hAnsi="Times New Roman" w:cs="Times New Roman"/>
          <w:sz w:val="24"/>
          <w:szCs w:val="24"/>
        </w:rPr>
        <w:t xml:space="preserve"> będące jednocześnie właścicielem sieci, jak </w:t>
      </w:r>
      <w:r>
        <w:rPr>
          <w:rFonts w:ascii="Times New Roman" w:hAnsi="Times New Roman" w:cs="Times New Roman"/>
          <w:sz w:val="24"/>
          <w:szCs w:val="24"/>
        </w:rPr>
        <w:br/>
        <w:t xml:space="preserve">i zarządcą przymusowym tej sieci, powoduje po stronie Wnioskodawcy powstanie obowiązku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podatkowego w zakresie podatku od nieruchomości od budowli zrealizowanej w ramach projektu, a w konsekwencji obowiązku składania deklaracji na podatek od nieruchomości </w:t>
      </w:r>
      <w:r w:rsidR="005035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opłacania tego podatku? </w:t>
      </w:r>
    </w:p>
    <w:p w:rsidR="00240F9A" w:rsidRDefault="00DA1432" w:rsidP="004249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</w:t>
      </w:r>
      <w:r w:rsidR="00240F9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wisko Wnioskodawcy </w:t>
      </w:r>
      <w:r w:rsidR="00240F9A">
        <w:rPr>
          <w:rFonts w:ascii="Times New Roman" w:hAnsi="Times New Roman" w:cs="Times New Roman"/>
          <w:b/>
          <w:sz w:val="24"/>
          <w:szCs w:val="24"/>
        </w:rPr>
        <w:t>w sprawie oceny stanu</w:t>
      </w:r>
      <w:r w:rsidR="0050357B">
        <w:rPr>
          <w:rFonts w:ascii="Times New Roman" w:hAnsi="Times New Roman" w:cs="Times New Roman"/>
          <w:b/>
          <w:sz w:val="24"/>
          <w:szCs w:val="24"/>
        </w:rPr>
        <w:t xml:space="preserve"> faktycznego</w:t>
      </w:r>
    </w:p>
    <w:p w:rsidR="0050357B" w:rsidRDefault="00240F9A" w:rsidP="00240F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F9A">
        <w:rPr>
          <w:rFonts w:ascii="Times New Roman" w:hAnsi="Times New Roman" w:cs="Times New Roman"/>
          <w:sz w:val="24"/>
          <w:szCs w:val="24"/>
        </w:rPr>
        <w:t>W tak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F6A" w:rsidRPr="004C5B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opisanym stanie faktycznym na </w:t>
      </w:r>
      <w:r w:rsidR="00EB5E16" w:rsidRPr="003D0966">
        <w:rPr>
          <w:rFonts w:ascii="Times New Roman" w:hAnsi="Times New Roman" w:cs="Times New Roman"/>
          <w:sz w:val="24"/>
          <w:szCs w:val="24"/>
          <w:highlight w:val="black"/>
        </w:rPr>
        <w:t>Województw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, jako właścicielu oraz zarządcy przymusowym sieci, nie ciąży obowiązek podatkowy w podatku od nieruchomości od budowli wchodzących w skład Sieci Szerokopasmowej. Tym samym brak jest podstaw do składania deklaracji na podatek od nieruchomości z tego tytułu i opłacania tego podatku przez 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Województwo.</w:t>
      </w:r>
    </w:p>
    <w:p w:rsidR="0050357B" w:rsidRPr="000F5F7E" w:rsidRDefault="0050357B" w:rsidP="00240F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3 ust. 1 pkt 4 lit. b ustawy z dnia 12 stycznia 1991 r. o podatkach </w:t>
      </w:r>
      <w:r>
        <w:rPr>
          <w:rFonts w:ascii="Times New Roman" w:hAnsi="Times New Roman" w:cs="Times New Roman"/>
          <w:sz w:val="24"/>
          <w:szCs w:val="24"/>
        </w:rPr>
        <w:br/>
        <w:t xml:space="preserve">i opłatach lokalnych </w:t>
      </w:r>
      <w:r w:rsidR="00240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3075">
        <w:rPr>
          <w:rFonts w:ascii="Times New Roman" w:hAnsi="Times New Roman" w:cs="Times New Roman"/>
          <w:szCs w:val="24"/>
        </w:rPr>
        <w:t>tekst jednolity: Dz. U.  2019 r. poz. 1170 ze zm.)</w:t>
      </w:r>
      <w:r>
        <w:rPr>
          <w:rFonts w:ascii="Times New Roman" w:hAnsi="Times New Roman" w:cs="Times New Roman"/>
          <w:szCs w:val="24"/>
        </w:rPr>
        <w:t xml:space="preserve"> </w:t>
      </w:r>
      <w:r w:rsidRPr="000F5F7E">
        <w:rPr>
          <w:rFonts w:ascii="Times New Roman" w:hAnsi="Times New Roman" w:cs="Times New Roman"/>
          <w:sz w:val="24"/>
          <w:szCs w:val="24"/>
        </w:rPr>
        <w:t>podatnikami podatku od nieruchomości są osoby fizyczne, osoby prawne, jednostki organizacyjne, w tym spółki nieposiadające osobowości prawnej, będące:</w:t>
      </w:r>
    </w:p>
    <w:p w:rsidR="0050357B" w:rsidRPr="000F5F7E" w:rsidRDefault="0050357B" w:rsidP="00240F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7E">
        <w:rPr>
          <w:rFonts w:ascii="Times New Roman" w:hAnsi="Times New Roman" w:cs="Times New Roman"/>
          <w:sz w:val="24"/>
          <w:szCs w:val="24"/>
        </w:rPr>
        <w:t>1) właścicielami nieruchomości lub obiektów budowlanych, z zastrzeżeniem ust.3;</w:t>
      </w:r>
    </w:p>
    <w:p w:rsidR="0050357B" w:rsidRPr="000F5F7E" w:rsidRDefault="0050357B" w:rsidP="00240F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7E">
        <w:rPr>
          <w:rFonts w:ascii="Times New Roman" w:hAnsi="Times New Roman" w:cs="Times New Roman"/>
          <w:sz w:val="24"/>
          <w:szCs w:val="24"/>
        </w:rPr>
        <w:t>2) posiadaczami samoistnymi nieruchomości lub obiektów budowlanych;</w:t>
      </w:r>
    </w:p>
    <w:p w:rsidR="0050357B" w:rsidRPr="000F5F7E" w:rsidRDefault="0050357B" w:rsidP="00240F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F7E">
        <w:rPr>
          <w:rFonts w:ascii="Times New Roman" w:hAnsi="Times New Roman" w:cs="Times New Roman"/>
          <w:sz w:val="24"/>
          <w:szCs w:val="24"/>
        </w:rPr>
        <w:t>3) użytkownikami wieczystymi gruntów;</w:t>
      </w:r>
    </w:p>
    <w:p w:rsidR="0050357B" w:rsidRPr="000F5F7E" w:rsidRDefault="0050357B" w:rsidP="0050357B">
      <w:pPr>
        <w:spacing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F5F7E">
        <w:rPr>
          <w:rFonts w:ascii="Times New Roman" w:hAnsi="Times New Roman" w:cs="Times New Roman"/>
          <w:sz w:val="24"/>
          <w:szCs w:val="24"/>
        </w:rPr>
        <w:t>4) posiadaczami nieruchomości lub ich części albo obiektów budowlanych lub ich części,</w:t>
      </w:r>
      <w:r w:rsidR="007D66E4">
        <w:rPr>
          <w:rFonts w:ascii="Times New Roman" w:hAnsi="Times New Roman" w:cs="Times New Roman"/>
          <w:sz w:val="24"/>
          <w:szCs w:val="24"/>
        </w:rPr>
        <w:t xml:space="preserve"> </w:t>
      </w:r>
      <w:r w:rsidRPr="000F5F7E">
        <w:rPr>
          <w:rFonts w:ascii="Times New Roman" w:hAnsi="Times New Roman" w:cs="Times New Roman"/>
          <w:sz w:val="24"/>
          <w:szCs w:val="24"/>
        </w:rPr>
        <w:t>stanowiących własność Skarbu Państwa lub jednostek samorządu terytorialnego, jeżeli posiadanie:</w:t>
      </w:r>
    </w:p>
    <w:p w:rsidR="0050357B" w:rsidRPr="000F5F7E" w:rsidRDefault="0050357B" w:rsidP="0050357B">
      <w:pPr>
        <w:spacing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F5F7E">
        <w:rPr>
          <w:rFonts w:ascii="Times New Roman" w:hAnsi="Times New Roman" w:cs="Times New Roman"/>
          <w:sz w:val="24"/>
          <w:szCs w:val="24"/>
        </w:rPr>
        <w:t>a) wynika z umowy zawartej z właścicielem, Krajowym Ośrodkiem Wsparcia Rolnictwa lub z innego tytułu prawnego, z wyjątkiem posiadania przez osoby fizyczne lokali mieszkalnych niestanowiących odrębnych nieruchomości</w:t>
      </w:r>
      <w:r w:rsidR="00470C57" w:rsidRPr="000F5F7E">
        <w:rPr>
          <w:rFonts w:ascii="Times New Roman" w:hAnsi="Times New Roman" w:cs="Times New Roman"/>
          <w:sz w:val="24"/>
          <w:szCs w:val="24"/>
        </w:rPr>
        <w:t>,</w:t>
      </w:r>
    </w:p>
    <w:p w:rsidR="00470C57" w:rsidRPr="000F5F7E" w:rsidRDefault="00470C57" w:rsidP="0050357B">
      <w:pPr>
        <w:spacing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F5F7E">
        <w:rPr>
          <w:rFonts w:ascii="Times New Roman" w:hAnsi="Times New Roman" w:cs="Times New Roman"/>
          <w:sz w:val="24"/>
          <w:szCs w:val="24"/>
        </w:rPr>
        <w:t>b)</w:t>
      </w:r>
      <w:r w:rsidR="007D66E4">
        <w:rPr>
          <w:rFonts w:ascii="Times New Roman" w:hAnsi="Times New Roman" w:cs="Times New Roman"/>
          <w:sz w:val="24"/>
          <w:szCs w:val="24"/>
        </w:rPr>
        <w:t xml:space="preserve"> </w:t>
      </w:r>
      <w:r w:rsidRPr="000F5F7E">
        <w:rPr>
          <w:rFonts w:ascii="Times New Roman" w:hAnsi="Times New Roman" w:cs="Times New Roman"/>
          <w:sz w:val="24"/>
          <w:szCs w:val="24"/>
        </w:rPr>
        <w:t>jest bez tytułu prawnego, z zastrzeżeniem ust.2.</w:t>
      </w:r>
    </w:p>
    <w:p w:rsidR="00470C57" w:rsidRPr="000F5F7E" w:rsidRDefault="00470C57" w:rsidP="002C7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7E">
        <w:rPr>
          <w:rFonts w:ascii="Times New Roman" w:hAnsi="Times New Roman" w:cs="Times New Roman"/>
          <w:sz w:val="24"/>
          <w:szCs w:val="24"/>
        </w:rPr>
        <w:t>Jednocześnie w myśl art.2 ust.1 opodatkowaniu podatkiem od nieruchomości podlegają następujące nieruchomości lub obiekty budowlane:</w:t>
      </w:r>
    </w:p>
    <w:p w:rsidR="00200BF2" w:rsidRPr="004C5B55" w:rsidRDefault="00200BF2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55">
        <w:rPr>
          <w:rFonts w:ascii="Times New Roman" w:hAnsi="Times New Roman" w:cs="Times New Roman"/>
          <w:sz w:val="24"/>
          <w:szCs w:val="24"/>
        </w:rPr>
        <w:t>1) grunty,</w:t>
      </w:r>
    </w:p>
    <w:p w:rsidR="00200BF2" w:rsidRPr="004C5B55" w:rsidRDefault="00200BF2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55">
        <w:rPr>
          <w:rFonts w:ascii="Times New Roman" w:hAnsi="Times New Roman" w:cs="Times New Roman"/>
          <w:sz w:val="24"/>
          <w:szCs w:val="24"/>
        </w:rPr>
        <w:t>2) budynki lub ich części</w:t>
      </w:r>
      <w:r w:rsidR="003F4CE7" w:rsidRPr="004C5B55">
        <w:rPr>
          <w:rFonts w:ascii="Times New Roman" w:hAnsi="Times New Roman" w:cs="Times New Roman"/>
          <w:sz w:val="24"/>
          <w:szCs w:val="24"/>
        </w:rPr>
        <w:t>,</w:t>
      </w:r>
    </w:p>
    <w:p w:rsidR="003F4CE7" w:rsidRDefault="003F4CE7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55">
        <w:rPr>
          <w:rFonts w:ascii="Times New Roman" w:hAnsi="Times New Roman" w:cs="Times New Roman"/>
          <w:sz w:val="24"/>
          <w:szCs w:val="24"/>
        </w:rPr>
        <w:t>3)</w:t>
      </w:r>
      <w:r w:rsidR="007D66E4">
        <w:rPr>
          <w:rFonts w:ascii="Times New Roman" w:hAnsi="Times New Roman" w:cs="Times New Roman"/>
          <w:sz w:val="24"/>
          <w:szCs w:val="24"/>
        </w:rPr>
        <w:t xml:space="preserve"> </w:t>
      </w:r>
      <w:r w:rsidRPr="004C5B55">
        <w:rPr>
          <w:rFonts w:ascii="Times New Roman" w:hAnsi="Times New Roman" w:cs="Times New Roman"/>
          <w:sz w:val="24"/>
          <w:szCs w:val="24"/>
        </w:rPr>
        <w:t>budowle lub ich części związane z prowadzeniem działalności gospodarczej.</w:t>
      </w:r>
    </w:p>
    <w:p w:rsidR="007D66E4" w:rsidRDefault="007D66E4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94" w:rsidRDefault="00470C57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Wnioskodawca trafnie ocenia iż, opodatkowaniu </w:t>
      </w:r>
      <w:r w:rsidR="001C21B2">
        <w:rPr>
          <w:rFonts w:ascii="Times New Roman" w:hAnsi="Times New Roman" w:cs="Times New Roman"/>
          <w:sz w:val="24"/>
          <w:szCs w:val="24"/>
        </w:rPr>
        <w:t xml:space="preserve">podlegają </w:t>
      </w:r>
      <w:r>
        <w:rPr>
          <w:rFonts w:ascii="Times New Roman" w:hAnsi="Times New Roman" w:cs="Times New Roman"/>
          <w:sz w:val="24"/>
          <w:szCs w:val="24"/>
        </w:rPr>
        <w:t>tylko te budowle lub ich części, które są związane z prowadzeniem działalności gospodarczej.</w:t>
      </w:r>
    </w:p>
    <w:p w:rsidR="00470C57" w:rsidRDefault="00DE28AD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63A94">
        <w:rPr>
          <w:rFonts w:ascii="Times New Roman" w:hAnsi="Times New Roman" w:cs="Times New Roman"/>
          <w:sz w:val="24"/>
          <w:szCs w:val="24"/>
        </w:rPr>
        <w:t>efinicja działalności gospodarczej zawarta jest w przepisach ustawy z dnia 6 marca 2018 r. Prawo przedsiębiorców</w:t>
      </w:r>
      <w:r w:rsidR="00470C57">
        <w:rPr>
          <w:rFonts w:ascii="Times New Roman" w:hAnsi="Times New Roman" w:cs="Times New Roman"/>
          <w:sz w:val="24"/>
          <w:szCs w:val="24"/>
        </w:rPr>
        <w:t xml:space="preserve"> </w:t>
      </w:r>
      <w:r w:rsidR="00863A94">
        <w:rPr>
          <w:rFonts w:ascii="Times New Roman" w:hAnsi="Times New Roman" w:cs="Times New Roman"/>
          <w:sz w:val="24"/>
          <w:szCs w:val="24"/>
        </w:rPr>
        <w:t>( tekst jednolity Dz. U. z 2018 r., poz.646 ze zm.) do której odsyłają przepisy ustawy o podatkach i opłatach lokalnych i jest to zorganizowana działalność zarobkowa, wykonywana we własnym imieniu i w sposób ciągły.</w:t>
      </w:r>
    </w:p>
    <w:p w:rsidR="00DE28AD" w:rsidRDefault="00863A94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wskazuje</w:t>
      </w:r>
      <w:r w:rsidR="007D6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iż działalność 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Województwa</w:t>
      </w:r>
      <w:r>
        <w:rPr>
          <w:rFonts w:ascii="Times New Roman" w:hAnsi="Times New Roman" w:cs="Times New Roman"/>
          <w:sz w:val="24"/>
          <w:szCs w:val="24"/>
        </w:rPr>
        <w:t xml:space="preserve"> w omawianym zakresie należy do zadań własnych o charakterze użyteczności publicznej jednostki samorządu terytorialnego, zgodnie z przepisem art.3 ust.4 ustawy o wspieraniu usług i sieci telekomunikacyjnych. Ponadto zgodnie z art.3 ust. 5 tej ustawy jednostka samorządu terytorialnego wykonuje przedmiotow</w:t>
      </w:r>
      <w:r w:rsidR="0079418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działalność</w:t>
      </w:r>
      <w:r w:rsidR="00794188">
        <w:rPr>
          <w:rFonts w:ascii="Times New Roman" w:hAnsi="Times New Roman" w:cs="Times New Roman"/>
          <w:sz w:val="24"/>
          <w:szCs w:val="24"/>
        </w:rPr>
        <w:t>, na podstawie uchwały organu stanowiącego.</w:t>
      </w:r>
      <w:r w:rsidR="00DE28AD">
        <w:rPr>
          <w:rFonts w:ascii="Times New Roman" w:hAnsi="Times New Roman" w:cs="Times New Roman"/>
          <w:sz w:val="24"/>
          <w:szCs w:val="24"/>
        </w:rPr>
        <w:t xml:space="preserve"> Na potwierdzenie niekomercyjności wykonywanych czynności w zakresie telekomunikacji, wnioskodawca  przywołuje artykuł 14 ust.1 pkt 15 a ustawy z dnia 5 czerwca 1998 r. o samorządzie województwa ( tekst jednolity: Dz. U. z 2019 poz.512), zgodnie z którym samorząd województwa wykonuje zadania o charakterze wojewódzkim określone ustawami, </w:t>
      </w:r>
      <w:r w:rsidR="00DE28AD">
        <w:rPr>
          <w:rFonts w:ascii="Times New Roman" w:hAnsi="Times New Roman" w:cs="Times New Roman"/>
          <w:sz w:val="24"/>
          <w:szCs w:val="24"/>
        </w:rPr>
        <w:br/>
        <w:t>w szczególności  m.in. w zakresie telekomunikacji.</w:t>
      </w:r>
    </w:p>
    <w:p w:rsidR="0053672B" w:rsidRPr="001C21B2" w:rsidRDefault="005A04C2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uważa, że działalność 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Województwa</w:t>
      </w:r>
      <w:r>
        <w:rPr>
          <w:rFonts w:ascii="Times New Roman" w:hAnsi="Times New Roman" w:cs="Times New Roman"/>
          <w:sz w:val="24"/>
          <w:szCs w:val="24"/>
        </w:rPr>
        <w:t xml:space="preserve"> w zakresie telekomunikacji nie stanowi działalności gospodarczej i tym samym brak jest podstaw do opodatkowania podatkiem od nieruchomości budowli związanych z t</w:t>
      </w:r>
      <w:r w:rsidR="001C21B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działalnością. Na brak statusu podatnika podatku od nieruchomości przez 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>
        <w:rPr>
          <w:rFonts w:ascii="Times New Roman" w:hAnsi="Times New Roman" w:cs="Times New Roman"/>
          <w:sz w:val="24"/>
          <w:szCs w:val="24"/>
        </w:rPr>
        <w:t xml:space="preserve"> w przedmiotowej sprawie nie ma wpływu to, że obecnie Wnioskodawca posiada również status zarządcy przymusowego na</w:t>
      </w:r>
      <w:r w:rsidR="002C7C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tą siecią. </w:t>
      </w:r>
      <w:r w:rsidR="007D66E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 przymusowy jest instytucj</w:t>
      </w:r>
      <w:r w:rsidR="001C21B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uregulowaną w przepisach kodeksu postępowania cywilnego. Zgodnie z art.752 (4) </w:t>
      </w:r>
      <w:r w:rsidRPr="005A04C2">
        <w:rPr>
          <w:rFonts w:ascii="Times New Roman" w:hAnsi="Times New Roman" w:cs="Times New Roman"/>
          <w:szCs w:val="24"/>
        </w:rPr>
        <w:t xml:space="preserve">§ </w:t>
      </w:r>
      <w:r w:rsidRPr="001C21B2">
        <w:rPr>
          <w:rFonts w:ascii="Times New Roman" w:hAnsi="Times New Roman" w:cs="Times New Roman"/>
          <w:sz w:val="24"/>
          <w:szCs w:val="24"/>
        </w:rPr>
        <w:t>1 kodeksu postępowania cywilnego</w:t>
      </w:r>
      <w:r w:rsidR="006E54E9" w:rsidRPr="001C21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54E9" w:rsidRPr="001C21B2">
        <w:rPr>
          <w:rFonts w:ascii="Times New Roman" w:hAnsi="Times New Roman" w:cs="Times New Roman"/>
          <w:sz w:val="24"/>
          <w:szCs w:val="24"/>
        </w:rPr>
        <w:t>kpc</w:t>
      </w:r>
      <w:proofErr w:type="spellEnd"/>
      <w:r w:rsidR="006E54E9" w:rsidRPr="001C21B2">
        <w:rPr>
          <w:rFonts w:ascii="Times New Roman" w:hAnsi="Times New Roman" w:cs="Times New Roman"/>
          <w:sz w:val="24"/>
          <w:szCs w:val="24"/>
        </w:rPr>
        <w:t xml:space="preserve">) zarząd przymusowy wykonuje się według przepisów o zarządzie w toku egzekucji nieruchomości.  </w:t>
      </w:r>
      <w:r w:rsidRPr="001C21B2">
        <w:rPr>
          <w:rFonts w:ascii="Times New Roman" w:hAnsi="Times New Roman" w:cs="Times New Roman"/>
          <w:sz w:val="24"/>
          <w:szCs w:val="24"/>
        </w:rPr>
        <w:t xml:space="preserve"> </w:t>
      </w:r>
      <w:r w:rsidR="006E54E9" w:rsidRPr="001C21B2">
        <w:rPr>
          <w:rFonts w:ascii="Times New Roman" w:hAnsi="Times New Roman" w:cs="Times New Roman"/>
          <w:sz w:val="24"/>
          <w:szCs w:val="24"/>
        </w:rPr>
        <w:t xml:space="preserve">Jak stanowi artykuł 935 § 1 </w:t>
      </w:r>
      <w:proofErr w:type="spellStart"/>
      <w:r w:rsidR="006E54E9" w:rsidRPr="001C21B2">
        <w:rPr>
          <w:rFonts w:ascii="Times New Roman" w:hAnsi="Times New Roman" w:cs="Times New Roman"/>
          <w:sz w:val="24"/>
          <w:szCs w:val="24"/>
        </w:rPr>
        <w:t>kpc</w:t>
      </w:r>
      <w:proofErr w:type="spellEnd"/>
      <w:r w:rsidR="006E54E9" w:rsidRPr="001C21B2">
        <w:rPr>
          <w:rFonts w:ascii="Times New Roman" w:hAnsi="Times New Roman" w:cs="Times New Roman"/>
          <w:sz w:val="24"/>
          <w:szCs w:val="24"/>
        </w:rPr>
        <w:t xml:space="preserve"> zarządca zajętej nieruchomości obowiązany jest wykonywać czynności potrzebne do prowadzenia prawidłowej gospodarki. </w:t>
      </w:r>
      <w:r w:rsidR="006E54E9" w:rsidRPr="003D0966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 w:rsidR="006E54E9" w:rsidRPr="001C21B2">
        <w:rPr>
          <w:rFonts w:ascii="Times New Roman" w:hAnsi="Times New Roman" w:cs="Times New Roman"/>
          <w:sz w:val="24"/>
          <w:szCs w:val="24"/>
        </w:rPr>
        <w:t xml:space="preserve"> w celu zachowania bezwzględnej ciągłości</w:t>
      </w:r>
      <w:r w:rsidR="00086A01" w:rsidRPr="001C21B2">
        <w:rPr>
          <w:rFonts w:ascii="Times New Roman" w:hAnsi="Times New Roman" w:cs="Times New Roman"/>
          <w:sz w:val="24"/>
          <w:szCs w:val="24"/>
        </w:rPr>
        <w:t xml:space="preserve"> bezprzewodowego działania sieci przejęło dostęp do sieci, niemniej jednak do czasu prawomocnego rozstrzygnięcia sporu </w:t>
      </w:r>
      <w:r w:rsidR="00086A01" w:rsidRPr="003D0966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 w:rsidR="00086A01" w:rsidRPr="001C21B2">
        <w:rPr>
          <w:rFonts w:ascii="Times New Roman" w:hAnsi="Times New Roman" w:cs="Times New Roman"/>
          <w:sz w:val="24"/>
          <w:szCs w:val="24"/>
        </w:rPr>
        <w:t xml:space="preserve"> pozostaje tzw. </w:t>
      </w:r>
      <w:r w:rsidR="00320162">
        <w:rPr>
          <w:rFonts w:ascii="Times New Roman" w:hAnsi="Times New Roman" w:cs="Times New Roman"/>
          <w:sz w:val="24"/>
          <w:szCs w:val="24"/>
        </w:rPr>
        <w:t>w</w:t>
      </w:r>
      <w:r w:rsidR="00086A01" w:rsidRPr="001C21B2">
        <w:rPr>
          <w:rFonts w:ascii="Times New Roman" w:hAnsi="Times New Roman" w:cs="Times New Roman"/>
          <w:sz w:val="24"/>
          <w:szCs w:val="24"/>
        </w:rPr>
        <w:t>łaścicielem nieposiadającym. Kwestia wydania</w:t>
      </w:r>
      <w:r w:rsidR="00086A01">
        <w:rPr>
          <w:rFonts w:ascii="Times New Roman" w:hAnsi="Times New Roman" w:cs="Times New Roman"/>
          <w:szCs w:val="24"/>
        </w:rPr>
        <w:t xml:space="preserve"> </w:t>
      </w:r>
      <w:r w:rsidR="00086A01" w:rsidRPr="001C21B2">
        <w:rPr>
          <w:rFonts w:ascii="Times New Roman" w:hAnsi="Times New Roman" w:cs="Times New Roman"/>
          <w:sz w:val="24"/>
          <w:szCs w:val="24"/>
        </w:rPr>
        <w:t xml:space="preserve">sieci przez Operatora Infrastruktury jest przedmiotem toczącego się sporu przed sądem powszechnym.   </w:t>
      </w:r>
    </w:p>
    <w:p w:rsidR="002D3355" w:rsidRPr="001C21B2" w:rsidRDefault="0053672B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B2">
        <w:rPr>
          <w:rFonts w:ascii="Times New Roman" w:hAnsi="Times New Roman" w:cs="Times New Roman"/>
          <w:sz w:val="24"/>
          <w:szCs w:val="24"/>
        </w:rPr>
        <w:t xml:space="preserve">Fakt dostępu 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Województwa</w:t>
      </w:r>
      <w:r w:rsidRPr="001C21B2">
        <w:rPr>
          <w:rFonts w:ascii="Times New Roman" w:hAnsi="Times New Roman" w:cs="Times New Roman"/>
          <w:sz w:val="24"/>
          <w:szCs w:val="24"/>
        </w:rPr>
        <w:t xml:space="preserve"> do sieci stanowi konsekwencję postanowienia sądu </w:t>
      </w:r>
      <w:r w:rsidR="00320162">
        <w:rPr>
          <w:rFonts w:ascii="Times New Roman" w:hAnsi="Times New Roman" w:cs="Times New Roman"/>
          <w:sz w:val="24"/>
          <w:szCs w:val="24"/>
        </w:rPr>
        <w:br/>
      </w:r>
      <w:r w:rsidRPr="001C21B2">
        <w:rPr>
          <w:rFonts w:ascii="Times New Roman" w:hAnsi="Times New Roman" w:cs="Times New Roman"/>
          <w:sz w:val="24"/>
          <w:szCs w:val="24"/>
        </w:rPr>
        <w:t>o zabezpieczeniu</w:t>
      </w:r>
      <w:r w:rsidR="002D3355" w:rsidRPr="001C21B2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086A01" w:rsidRPr="001C21B2">
        <w:rPr>
          <w:rFonts w:ascii="Times New Roman" w:hAnsi="Times New Roman" w:cs="Times New Roman"/>
          <w:sz w:val="24"/>
          <w:szCs w:val="24"/>
        </w:rPr>
        <w:t xml:space="preserve"> </w:t>
      </w:r>
      <w:r w:rsidR="002D3355" w:rsidRPr="001C21B2">
        <w:rPr>
          <w:rFonts w:ascii="Times New Roman" w:hAnsi="Times New Roman" w:cs="Times New Roman"/>
          <w:sz w:val="24"/>
          <w:szCs w:val="24"/>
        </w:rPr>
        <w:t>pozwu w postaci ustanowienia zarządu przymusowego. Wnioskodawca przywołuje wyrok Naczelnego Sądu Administracyjnego z dnia 5 czerwca 2</w:t>
      </w:r>
      <w:r w:rsidR="00320162">
        <w:rPr>
          <w:rFonts w:ascii="Times New Roman" w:hAnsi="Times New Roman" w:cs="Times New Roman"/>
          <w:sz w:val="24"/>
          <w:szCs w:val="24"/>
        </w:rPr>
        <w:t>0</w:t>
      </w:r>
      <w:r w:rsidR="002D3355" w:rsidRPr="001C21B2">
        <w:rPr>
          <w:rFonts w:ascii="Times New Roman" w:hAnsi="Times New Roman" w:cs="Times New Roman"/>
          <w:sz w:val="24"/>
          <w:szCs w:val="24"/>
        </w:rPr>
        <w:t xml:space="preserve">18 r. Sygn. Akt FSK 3769/17, w którym stwierdzono, że ustanowienie zarządcy </w:t>
      </w:r>
      <w:r w:rsidR="002D3355" w:rsidRPr="001C21B2">
        <w:rPr>
          <w:rFonts w:ascii="Times New Roman" w:hAnsi="Times New Roman" w:cs="Times New Roman"/>
          <w:sz w:val="24"/>
          <w:szCs w:val="24"/>
        </w:rPr>
        <w:lastRenderedPageBreak/>
        <w:t>nieruchomości w postępowaniu egzekucyjnym nie oznacza oddania nieruchomości temu  zarządcy w posiadanie samoistne.</w:t>
      </w:r>
    </w:p>
    <w:p w:rsidR="00FC3A6C" w:rsidRPr="001C21B2" w:rsidRDefault="002D3355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66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 w:rsidRPr="001C21B2">
        <w:rPr>
          <w:rFonts w:ascii="Times New Roman" w:hAnsi="Times New Roman" w:cs="Times New Roman"/>
          <w:sz w:val="24"/>
          <w:szCs w:val="24"/>
        </w:rPr>
        <w:t xml:space="preserve"> podkreśla</w:t>
      </w:r>
      <w:r w:rsidR="001C21B2">
        <w:rPr>
          <w:rFonts w:ascii="Times New Roman" w:hAnsi="Times New Roman" w:cs="Times New Roman"/>
          <w:sz w:val="24"/>
          <w:szCs w:val="24"/>
        </w:rPr>
        <w:t>,</w:t>
      </w:r>
      <w:r w:rsidRPr="001C21B2">
        <w:rPr>
          <w:rFonts w:ascii="Times New Roman" w:hAnsi="Times New Roman" w:cs="Times New Roman"/>
          <w:sz w:val="24"/>
          <w:szCs w:val="24"/>
        </w:rPr>
        <w:t xml:space="preserve"> iż realizuje działalność telekomunikacyjną w ramach działań własnych o charakterze użyteczności publicznej. Nie można jej zatem uznać za działalność gospodarczą. Jednocześnie, dla przedmiotowej sprawy </w:t>
      </w:r>
      <w:r w:rsidR="00FC3A6C" w:rsidRPr="001C21B2">
        <w:rPr>
          <w:rFonts w:ascii="Times New Roman" w:hAnsi="Times New Roman" w:cs="Times New Roman"/>
          <w:sz w:val="24"/>
          <w:szCs w:val="24"/>
        </w:rPr>
        <w:t xml:space="preserve"> istotne jest, iż </w:t>
      </w:r>
      <w:r w:rsidR="00FC3A6C" w:rsidRPr="003D0966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 w:rsidR="00FC3A6C" w:rsidRPr="001C21B2">
        <w:rPr>
          <w:rFonts w:ascii="Times New Roman" w:hAnsi="Times New Roman" w:cs="Times New Roman"/>
          <w:sz w:val="24"/>
          <w:szCs w:val="24"/>
        </w:rPr>
        <w:t xml:space="preserve"> posiada wpis Prezesa UKE do rejestru jednostek samorządu terytorialnego wykonujących działalnoś</w:t>
      </w:r>
      <w:r w:rsidR="001C21B2">
        <w:rPr>
          <w:rFonts w:ascii="Times New Roman" w:hAnsi="Times New Roman" w:cs="Times New Roman"/>
          <w:sz w:val="24"/>
          <w:szCs w:val="24"/>
        </w:rPr>
        <w:t>ć</w:t>
      </w:r>
      <w:r w:rsidR="00FC3A6C" w:rsidRPr="001C21B2">
        <w:rPr>
          <w:rFonts w:ascii="Times New Roman" w:hAnsi="Times New Roman" w:cs="Times New Roman"/>
          <w:sz w:val="24"/>
          <w:szCs w:val="24"/>
        </w:rPr>
        <w:t xml:space="preserve"> w zakresie telekomunikacji.</w:t>
      </w:r>
    </w:p>
    <w:p w:rsidR="00DE28AD" w:rsidRPr="001C21B2" w:rsidRDefault="00FC3A6C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B2">
        <w:rPr>
          <w:rFonts w:ascii="Times New Roman" w:hAnsi="Times New Roman" w:cs="Times New Roman"/>
          <w:sz w:val="24"/>
          <w:szCs w:val="24"/>
        </w:rPr>
        <w:t>Jednostki, które posiadają taki wpis, na gruncie wskazanych powyżej przepisów nie działają bowie</w:t>
      </w:r>
      <w:r w:rsidR="003E6729" w:rsidRPr="001C21B2">
        <w:rPr>
          <w:rFonts w:ascii="Times New Roman" w:hAnsi="Times New Roman" w:cs="Times New Roman"/>
          <w:sz w:val="24"/>
          <w:szCs w:val="24"/>
        </w:rPr>
        <w:t>m</w:t>
      </w:r>
      <w:r w:rsidRPr="001C21B2">
        <w:rPr>
          <w:rFonts w:ascii="Times New Roman" w:hAnsi="Times New Roman" w:cs="Times New Roman"/>
          <w:sz w:val="24"/>
          <w:szCs w:val="24"/>
        </w:rPr>
        <w:t xml:space="preserve"> jako przedsiębiorca, zaś realizowana przez nie działalność telekomunikacyjna nie może być uznana za działalność gospodarczą. </w:t>
      </w:r>
      <w:r w:rsidR="002D3355" w:rsidRPr="001C21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1587" w:rsidRPr="001C21B2" w:rsidRDefault="00561587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B2">
        <w:rPr>
          <w:rFonts w:ascii="Times New Roman" w:hAnsi="Times New Roman" w:cs="Times New Roman"/>
          <w:sz w:val="24"/>
          <w:szCs w:val="24"/>
        </w:rPr>
        <w:t>Potwierdzeniem, że w przypadku ustanowienia zarządu przymusowego na sieci szerokopasmowej jej właściciel (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 w:rsidRPr="001C21B2">
        <w:rPr>
          <w:rFonts w:ascii="Times New Roman" w:hAnsi="Times New Roman" w:cs="Times New Roman"/>
          <w:sz w:val="24"/>
          <w:szCs w:val="24"/>
        </w:rPr>
        <w:t>) nie jest zobowiązany do uiszczenia podatku od nieruch</w:t>
      </w:r>
      <w:r w:rsidR="00347A97" w:rsidRPr="001C21B2">
        <w:rPr>
          <w:rFonts w:ascii="Times New Roman" w:hAnsi="Times New Roman" w:cs="Times New Roman"/>
          <w:sz w:val="24"/>
          <w:szCs w:val="24"/>
        </w:rPr>
        <w:t>omości jest stanowisko Samorządowego Kolegium Odwoławczego w Elblągu wyrażon</w:t>
      </w:r>
      <w:r w:rsidR="00320162">
        <w:rPr>
          <w:rFonts w:ascii="Times New Roman" w:hAnsi="Times New Roman" w:cs="Times New Roman"/>
          <w:sz w:val="24"/>
          <w:szCs w:val="24"/>
        </w:rPr>
        <w:t>e</w:t>
      </w:r>
      <w:r w:rsidR="00347A97" w:rsidRPr="001C21B2">
        <w:rPr>
          <w:rFonts w:ascii="Times New Roman" w:hAnsi="Times New Roman" w:cs="Times New Roman"/>
          <w:sz w:val="24"/>
          <w:szCs w:val="24"/>
        </w:rPr>
        <w:t xml:space="preserve"> w decyzjach z 26 listopada r. (REP.1298.PO/18; REP.1299/PO/18; REP.1300/PO/18).</w:t>
      </w:r>
    </w:p>
    <w:p w:rsidR="00347A97" w:rsidRPr="00A80AC3" w:rsidRDefault="00347A97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B2">
        <w:rPr>
          <w:rFonts w:ascii="Times New Roman" w:hAnsi="Times New Roman" w:cs="Times New Roman"/>
          <w:sz w:val="24"/>
          <w:szCs w:val="24"/>
        </w:rPr>
        <w:t>Wnioskodawca wskazuje</w:t>
      </w:r>
      <w:r w:rsidR="00320162">
        <w:rPr>
          <w:rFonts w:ascii="Times New Roman" w:hAnsi="Times New Roman" w:cs="Times New Roman"/>
          <w:sz w:val="24"/>
          <w:szCs w:val="24"/>
        </w:rPr>
        <w:t>,</w:t>
      </w:r>
      <w:r w:rsidRPr="001C21B2">
        <w:rPr>
          <w:rFonts w:ascii="Times New Roman" w:hAnsi="Times New Roman" w:cs="Times New Roman"/>
          <w:sz w:val="24"/>
          <w:szCs w:val="24"/>
        </w:rPr>
        <w:t xml:space="preserve"> iż brak jest również podstaw prawnych do obciążenia podatkiem od nieruchomości zarządcy przymusowego. Zarząd nie jest bowiem posiadaniem samoistnym. Zgodnie z art.3 ust.1 ustawy o podatkach i opłatach lokalnych podatnikiem podatku od nieruchomości jest właściciel, posiadacz samoistny, użytkownik wieczysty gruntu oraz  </w:t>
      </w:r>
      <w:r w:rsidRPr="001C21B2">
        <w:rPr>
          <w:rFonts w:ascii="Times New Roman" w:hAnsi="Times New Roman" w:cs="Times New Roman"/>
          <w:sz w:val="24"/>
          <w:szCs w:val="24"/>
        </w:rPr>
        <w:br/>
        <w:t>w określonych sytuacjach posiadacz nieruchomości stanowiących własność Ska</w:t>
      </w:r>
      <w:r>
        <w:rPr>
          <w:rFonts w:ascii="Times New Roman" w:hAnsi="Times New Roman" w:cs="Times New Roman"/>
          <w:sz w:val="24"/>
          <w:szCs w:val="24"/>
        </w:rPr>
        <w:t xml:space="preserve">rbu Państwa lub jednostki samorządu terytorialnego. Sąd Administracyjny (wyrok WSA w Białymstoku </w:t>
      </w:r>
      <w:r w:rsidR="001C21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21</w:t>
      </w:r>
      <w:r w:rsidR="001C21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06.2017 r. sygn.</w:t>
      </w:r>
      <w:r w:rsidR="00FA5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SA/Bk 1194/126 oraz wyrok NSA </w:t>
      </w:r>
      <w:r w:rsidR="001C21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05.06.2018 SYG II FSK 3769/17 wskazały że zarządcę nieruchomości </w:t>
      </w:r>
      <w:r w:rsidR="00FA52F3">
        <w:rPr>
          <w:rFonts w:ascii="Times New Roman" w:hAnsi="Times New Roman" w:cs="Times New Roman"/>
          <w:sz w:val="24"/>
          <w:szCs w:val="24"/>
        </w:rPr>
        <w:t xml:space="preserve">ustanowionego w trybie 931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2F3" w:rsidRPr="00A80AC3">
        <w:rPr>
          <w:rFonts w:ascii="Times New Roman" w:hAnsi="Times New Roman" w:cs="Times New Roman"/>
          <w:sz w:val="24"/>
          <w:szCs w:val="24"/>
        </w:rPr>
        <w:t xml:space="preserve">§ 2 </w:t>
      </w:r>
      <w:proofErr w:type="spellStart"/>
      <w:r w:rsidR="00FA52F3" w:rsidRPr="00A80AC3">
        <w:rPr>
          <w:rFonts w:ascii="Times New Roman" w:hAnsi="Times New Roman" w:cs="Times New Roman"/>
          <w:sz w:val="24"/>
          <w:szCs w:val="24"/>
        </w:rPr>
        <w:t>kpc</w:t>
      </w:r>
      <w:proofErr w:type="spellEnd"/>
      <w:r w:rsidR="00FA52F3" w:rsidRPr="00A80AC3">
        <w:rPr>
          <w:rFonts w:ascii="Times New Roman" w:hAnsi="Times New Roman" w:cs="Times New Roman"/>
          <w:sz w:val="24"/>
          <w:szCs w:val="24"/>
        </w:rPr>
        <w:t xml:space="preserve"> ( w oparciu </w:t>
      </w:r>
      <w:r w:rsidR="00A80AC3">
        <w:rPr>
          <w:rFonts w:ascii="Times New Roman" w:hAnsi="Times New Roman" w:cs="Times New Roman"/>
          <w:sz w:val="24"/>
          <w:szCs w:val="24"/>
        </w:rPr>
        <w:br/>
      </w:r>
      <w:r w:rsidR="00FA52F3" w:rsidRPr="00A80AC3">
        <w:rPr>
          <w:rFonts w:ascii="Times New Roman" w:hAnsi="Times New Roman" w:cs="Times New Roman"/>
          <w:sz w:val="24"/>
          <w:szCs w:val="24"/>
        </w:rPr>
        <w:t>o art.752</w:t>
      </w:r>
      <w:r w:rsidR="00FA52F3" w:rsidRPr="00A80AC3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r w:rsidR="00FA52F3" w:rsidRPr="00A80AC3">
        <w:rPr>
          <w:rFonts w:ascii="Times New Roman" w:hAnsi="Times New Roman" w:cs="Times New Roman"/>
          <w:sz w:val="24"/>
          <w:szCs w:val="24"/>
        </w:rPr>
        <w:t>kpc</w:t>
      </w:r>
      <w:proofErr w:type="spellEnd"/>
      <w:r w:rsidRPr="00A80AC3">
        <w:rPr>
          <w:rFonts w:ascii="Times New Roman" w:hAnsi="Times New Roman" w:cs="Times New Roman"/>
          <w:sz w:val="24"/>
          <w:szCs w:val="24"/>
        </w:rPr>
        <w:t xml:space="preserve"> </w:t>
      </w:r>
      <w:r w:rsidR="00FA52F3" w:rsidRPr="00A80AC3">
        <w:rPr>
          <w:rFonts w:ascii="Times New Roman" w:hAnsi="Times New Roman" w:cs="Times New Roman"/>
          <w:sz w:val="24"/>
          <w:szCs w:val="24"/>
        </w:rPr>
        <w:t xml:space="preserve">ten przepis stosuje się odpowiednio) nie sposób zaliczyć do żadnego z wyżej wymienionych podmiotów. </w:t>
      </w:r>
      <w:r w:rsidRPr="00A80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2F3" w:rsidRPr="005A04C2" w:rsidRDefault="00FA52F3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stwierdza</w:t>
      </w:r>
      <w:r w:rsidR="00A80A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z uwagi zatem na powyższe brak jest podstaw do uznania, iż </w:t>
      </w:r>
      <w:r w:rsidRPr="003D0966">
        <w:rPr>
          <w:rFonts w:ascii="Times New Roman" w:hAnsi="Times New Roman" w:cs="Times New Roman"/>
          <w:sz w:val="24"/>
          <w:szCs w:val="24"/>
          <w:highlight w:val="black"/>
        </w:rPr>
        <w:t>Województwo</w:t>
      </w:r>
      <w:r>
        <w:rPr>
          <w:rFonts w:ascii="Times New Roman" w:hAnsi="Times New Roman" w:cs="Times New Roman"/>
          <w:sz w:val="24"/>
          <w:szCs w:val="24"/>
        </w:rPr>
        <w:t xml:space="preserve"> jest obowiązane do składania deklaracji na podatek od nieruchomości oraz opłacania tego podatku w przedmiotowej sprawie od chwili, kiedy doszło do przejęcia </w:t>
      </w:r>
      <w:r w:rsidR="00A80A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zarząd przymusowy sieci szerokopasmowej, tj. począwszy od 1 marca 2019r. </w:t>
      </w:r>
    </w:p>
    <w:p w:rsidR="00794188" w:rsidRPr="004C5B55" w:rsidRDefault="00794188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5C" w:rsidRDefault="00FB115C" w:rsidP="0042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B55">
        <w:rPr>
          <w:rFonts w:ascii="Times New Roman" w:hAnsi="Times New Roman" w:cs="Times New Roman"/>
          <w:b/>
          <w:sz w:val="24"/>
          <w:szCs w:val="24"/>
        </w:rPr>
        <w:t>Stanowisko organu podatkowego</w:t>
      </w:r>
      <w:r w:rsidR="00E14189" w:rsidRPr="004C5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B55">
        <w:rPr>
          <w:rFonts w:ascii="Times New Roman" w:hAnsi="Times New Roman" w:cs="Times New Roman"/>
          <w:b/>
          <w:sz w:val="24"/>
          <w:szCs w:val="24"/>
        </w:rPr>
        <w:t xml:space="preserve"> - Wójta Gminy Bieliny</w:t>
      </w:r>
    </w:p>
    <w:p w:rsidR="00785364" w:rsidRPr="00320162" w:rsidRDefault="00785364" w:rsidP="003201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62">
        <w:rPr>
          <w:rFonts w:ascii="Times New Roman" w:hAnsi="Times New Roman" w:cs="Times New Roman"/>
          <w:b/>
          <w:sz w:val="24"/>
          <w:szCs w:val="24"/>
        </w:rPr>
        <w:t xml:space="preserve">Prowadzenie działalności w zakresie telekomunikacji polegającej na dostarczeniu infrastruktury telekomunikacyjnej oraz usług korzystania z sieci telekomunikacyjnej na rzecz operatorów telekomunikacyjnych w ramach realizacji projektu </w:t>
      </w:r>
      <w:r w:rsidRPr="003D0966">
        <w:rPr>
          <w:rFonts w:ascii="Times New Roman" w:hAnsi="Times New Roman" w:cs="Times New Roman"/>
          <w:b/>
          <w:sz w:val="24"/>
          <w:szCs w:val="24"/>
          <w:highlight w:val="black"/>
        </w:rPr>
        <w:t>„Sieć Szerokopasmowa Polski Wschodniej – województwo Świętokrzyskie</w:t>
      </w:r>
      <w:r w:rsidR="00A80AC3" w:rsidRPr="003D0966">
        <w:rPr>
          <w:rFonts w:ascii="Times New Roman" w:hAnsi="Times New Roman" w:cs="Times New Roman"/>
          <w:b/>
          <w:sz w:val="24"/>
          <w:szCs w:val="24"/>
          <w:highlight w:val="black"/>
        </w:rPr>
        <w:t>”</w:t>
      </w:r>
      <w:r w:rsidRPr="003D0966">
        <w:rPr>
          <w:rFonts w:ascii="Times New Roman" w:hAnsi="Times New Roman" w:cs="Times New Roman"/>
          <w:b/>
          <w:sz w:val="24"/>
          <w:szCs w:val="24"/>
          <w:highlight w:val="black"/>
        </w:rPr>
        <w:t>,</w:t>
      </w:r>
      <w:r w:rsidRPr="00320162">
        <w:rPr>
          <w:rFonts w:ascii="Times New Roman" w:hAnsi="Times New Roman" w:cs="Times New Roman"/>
          <w:b/>
          <w:sz w:val="24"/>
          <w:szCs w:val="24"/>
        </w:rPr>
        <w:t xml:space="preserve"> stanowiącej </w:t>
      </w:r>
      <w:r w:rsidRPr="003201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własne o charakterze użyteczności publicznej przez </w:t>
      </w:r>
      <w:r w:rsidRPr="003D0966">
        <w:rPr>
          <w:rFonts w:ascii="Times New Roman" w:hAnsi="Times New Roman" w:cs="Times New Roman"/>
          <w:b/>
          <w:sz w:val="24"/>
          <w:szCs w:val="24"/>
          <w:highlight w:val="black"/>
        </w:rPr>
        <w:t>Województwo</w:t>
      </w:r>
      <w:r w:rsidRPr="00320162">
        <w:rPr>
          <w:rFonts w:ascii="Times New Roman" w:hAnsi="Times New Roman" w:cs="Times New Roman"/>
          <w:b/>
          <w:sz w:val="24"/>
          <w:szCs w:val="24"/>
        </w:rPr>
        <w:t xml:space="preserve"> będące jednocześnie</w:t>
      </w:r>
      <w:r w:rsidR="00320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162">
        <w:rPr>
          <w:rFonts w:ascii="Times New Roman" w:hAnsi="Times New Roman" w:cs="Times New Roman"/>
          <w:b/>
          <w:sz w:val="24"/>
          <w:szCs w:val="24"/>
        </w:rPr>
        <w:t>właścicielem</w:t>
      </w:r>
      <w:r w:rsidR="00320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162">
        <w:rPr>
          <w:rFonts w:ascii="Times New Roman" w:hAnsi="Times New Roman" w:cs="Times New Roman"/>
          <w:b/>
          <w:sz w:val="24"/>
          <w:szCs w:val="24"/>
        </w:rPr>
        <w:t>sieci,</w:t>
      </w:r>
      <w:r w:rsidR="00320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162">
        <w:rPr>
          <w:rFonts w:ascii="Times New Roman" w:hAnsi="Times New Roman" w:cs="Times New Roman"/>
          <w:b/>
          <w:sz w:val="24"/>
          <w:szCs w:val="24"/>
        </w:rPr>
        <w:t xml:space="preserve">jak i zarządcą przymusowym tej sieci, nie powoduje po stronie </w:t>
      </w:r>
      <w:r w:rsidRPr="003D0966">
        <w:rPr>
          <w:rFonts w:ascii="Times New Roman" w:hAnsi="Times New Roman" w:cs="Times New Roman"/>
          <w:b/>
          <w:sz w:val="24"/>
          <w:szCs w:val="24"/>
          <w:highlight w:val="black"/>
        </w:rPr>
        <w:t>Województwa Świętokrzyskiego</w:t>
      </w:r>
      <w:r w:rsidRPr="00320162">
        <w:rPr>
          <w:rFonts w:ascii="Times New Roman" w:hAnsi="Times New Roman" w:cs="Times New Roman"/>
          <w:b/>
          <w:sz w:val="24"/>
          <w:szCs w:val="24"/>
        </w:rPr>
        <w:t xml:space="preserve"> powstania obowiązku podatkowego w zakresie podatku od nieruchomości od budowli zrealizowanej w ramach projektu, </w:t>
      </w:r>
      <w:r w:rsidR="00320162">
        <w:rPr>
          <w:rFonts w:ascii="Times New Roman" w:hAnsi="Times New Roman" w:cs="Times New Roman"/>
          <w:b/>
          <w:sz w:val="24"/>
          <w:szCs w:val="24"/>
        </w:rPr>
        <w:br/>
      </w:r>
      <w:r w:rsidRPr="00320162">
        <w:rPr>
          <w:rFonts w:ascii="Times New Roman" w:hAnsi="Times New Roman" w:cs="Times New Roman"/>
          <w:b/>
          <w:sz w:val="24"/>
          <w:szCs w:val="24"/>
        </w:rPr>
        <w:t xml:space="preserve">a w konsekwencji obowiązku składania deklaracji na podatek od nieruchomości </w:t>
      </w:r>
      <w:r w:rsidR="00320162">
        <w:rPr>
          <w:rFonts w:ascii="Times New Roman" w:hAnsi="Times New Roman" w:cs="Times New Roman"/>
          <w:b/>
          <w:sz w:val="24"/>
          <w:szCs w:val="24"/>
        </w:rPr>
        <w:br/>
      </w:r>
      <w:r w:rsidRPr="00320162">
        <w:rPr>
          <w:rFonts w:ascii="Times New Roman" w:hAnsi="Times New Roman" w:cs="Times New Roman"/>
          <w:b/>
          <w:sz w:val="24"/>
          <w:szCs w:val="24"/>
        </w:rPr>
        <w:t>i opłacania tego podatku.</w:t>
      </w:r>
    </w:p>
    <w:p w:rsidR="00785364" w:rsidRDefault="00785364" w:rsidP="00785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powyższe na względzie, stosownie do art. </w:t>
      </w:r>
      <w:r w:rsidRPr="004C5B55">
        <w:rPr>
          <w:rFonts w:ascii="Times New Roman" w:hAnsi="Times New Roman" w:cs="Times New Roman"/>
          <w:sz w:val="24"/>
          <w:szCs w:val="24"/>
        </w:rPr>
        <w:t>art.14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C5B55">
        <w:rPr>
          <w:rFonts w:ascii="Times New Roman" w:hAnsi="Times New Roman" w:cs="Times New Roman"/>
          <w:sz w:val="24"/>
          <w:szCs w:val="24"/>
        </w:rPr>
        <w:t xml:space="preserve"> § 1</w:t>
      </w:r>
      <w:r>
        <w:rPr>
          <w:rFonts w:ascii="Times New Roman" w:hAnsi="Times New Roman" w:cs="Times New Roman"/>
          <w:sz w:val="24"/>
          <w:szCs w:val="24"/>
        </w:rPr>
        <w:t>Ordynacji podatkowej odstąpiono od uzasadnienia prawnego dokonanej w powyższym zakresie oceny stanowiska Wnioskodawcy.</w:t>
      </w:r>
    </w:p>
    <w:p w:rsidR="00785364" w:rsidRPr="004C5B55" w:rsidRDefault="00785364" w:rsidP="0042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3A0" w:rsidRPr="004C5B55" w:rsidRDefault="000843A0" w:rsidP="003D58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B55">
        <w:rPr>
          <w:rFonts w:ascii="Times New Roman" w:hAnsi="Times New Roman" w:cs="Times New Roman"/>
          <w:sz w:val="24"/>
          <w:szCs w:val="24"/>
        </w:rPr>
        <w:t>Pouczenie:</w:t>
      </w:r>
    </w:p>
    <w:p w:rsidR="000843A0" w:rsidRDefault="000A3E13" w:rsidP="00BB1C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Wnioskodawcy przysługuje</w:t>
      </w:r>
      <w:r w:rsidR="000843A0" w:rsidRPr="004C5B55">
        <w:rPr>
          <w:rFonts w:ascii="Times New Roman" w:hAnsi="Times New Roman" w:cs="Times New Roman"/>
          <w:sz w:val="24"/>
          <w:szCs w:val="24"/>
        </w:rPr>
        <w:t xml:space="preserve"> prawo wniesienia skargi na niniejszą interpretację przepisów prawa podatkowego </w:t>
      </w:r>
      <w:r>
        <w:rPr>
          <w:rFonts w:ascii="Times New Roman" w:hAnsi="Times New Roman" w:cs="Times New Roman"/>
          <w:sz w:val="24"/>
          <w:szCs w:val="24"/>
        </w:rPr>
        <w:t xml:space="preserve">z powodu jej niezgodności z prawem. Skargę wnosi się </w:t>
      </w:r>
      <w:r w:rsidR="00E73E3F">
        <w:rPr>
          <w:rFonts w:ascii="Times New Roman" w:hAnsi="Times New Roman" w:cs="Times New Roman"/>
          <w:sz w:val="24"/>
          <w:szCs w:val="24"/>
        </w:rPr>
        <w:t>do Wojewódzkiego S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73E3F">
        <w:rPr>
          <w:rFonts w:ascii="Times New Roman" w:hAnsi="Times New Roman" w:cs="Times New Roman"/>
          <w:sz w:val="24"/>
          <w:szCs w:val="24"/>
        </w:rPr>
        <w:t>du Administracyjnego</w:t>
      </w:r>
      <w:r>
        <w:rPr>
          <w:rFonts w:ascii="Times New Roman" w:hAnsi="Times New Roman" w:cs="Times New Roman"/>
          <w:sz w:val="24"/>
          <w:szCs w:val="24"/>
        </w:rPr>
        <w:t xml:space="preserve"> w Kielcach </w:t>
      </w:r>
      <w:r w:rsidR="00E73E3F">
        <w:rPr>
          <w:rFonts w:ascii="Times New Roman" w:hAnsi="Times New Roman" w:cs="Times New Roman"/>
          <w:sz w:val="24"/>
          <w:szCs w:val="24"/>
        </w:rPr>
        <w:t>, ul. Prosta 10, 25-366 Kielce</w:t>
      </w:r>
      <w:r>
        <w:rPr>
          <w:rFonts w:ascii="Times New Roman" w:hAnsi="Times New Roman" w:cs="Times New Roman"/>
          <w:sz w:val="24"/>
          <w:szCs w:val="24"/>
        </w:rPr>
        <w:t>, w dwóch egzemplarzach, w terminie 30 dni od dnia doręczenia interpretacji-</w:t>
      </w:r>
      <w:r w:rsidR="004F66DD" w:rsidRPr="004C5B55">
        <w:rPr>
          <w:rFonts w:ascii="Times New Roman" w:hAnsi="Times New Roman" w:cs="Times New Roman"/>
          <w:sz w:val="24"/>
          <w:szCs w:val="24"/>
        </w:rPr>
        <w:t xml:space="preserve"> ( art.5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66DD" w:rsidRPr="004C5B55">
        <w:rPr>
          <w:rFonts w:ascii="Times New Roman" w:hAnsi="Times New Roman" w:cs="Times New Roman"/>
          <w:sz w:val="24"/>
          <w:szCs w:val="24"/>
        </w:rPr>
        <w:t xml:space="preserve"> </w:t>
      </w:r>
      <w:r w:rsidR="000843A0" w:rsidRPr="004C5B55">
        <w:rPr>
          <w:rFonts w:ascii="Times New Roman" w:hAnsi="Times New Roman" w:cs="Times New Roman"/>
          <w:sz w:val="24"/>
          <w:szCs w:val="24"/>
        </w:rPr>
        <w:t xml:space="preserve"> </w:t>
      </w:r>
      <w:r w:rsidR="004F66DD" w:rsidRPr="004C5B55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66DD" w:rsidRPr="004C5B55">
        <w:rPr>
          <w:rFonts w:ascii="Times New Roman" w:hAnsi="Times New Roman" w:cs="Times New Roman"/>
          <w:sz w:val="24"/>
          <w:szCs w:val="24"/>
        </w:rPr>
        <w:t xml:space="preserve"> ustawy z dnia 30 sierpnia 2002 r. – Prawo o postepowaniu przed sądami administracyjnymi – t</w:t>
      </w:r>
      <w:r w:rsidR="00BB1C39">
        <w:rPr>
          <w:rFonts w:ascii="Times New Roman" w:hAnsi="Times New Roman" w:cs="Times New Roman"/>
          <w:sz w:val="24"/>
          <w:szCs w:val="24"/>
        </w:rPr>
        <w:t xml:space="preserve">ekst </w:t>
      </w:r>
      <w:r w:rsidR="004F66DD" w:rsidRPr="004C5B55">
        <w:rPr>
          <w:rFonts w:ascii="Times New Roman" w:hAnsi="Times New Roman" w:cs="Times New Roman"/>
          <w:sz w:val="24"/>
          <w:szCs w:val="24"/>
        </w:rPr>
        <w:t>j</w:t>
      </w:r>
      <w:r w:rsidR="00BB1C39">
        <w:rPr>
          <w:rFonts w:ascii="Times New Roman" w:hAnsi="Times New Roman" w:cs="Times New Roman"/>
          <w:sz w:val="24"/>
          <w:szCs w:val="24"/>
        </w:rPr>
        <w:t>ednolity</w:t>
      </w:r>
      <w:r w:rsidR="004F66DD" w:rsidRPr="004C5B55">
        <w:rPr>
          <w:rFonts w:ascii="Times New Roman" w:hAnsi="Times New Roman" w:cs="Times New Roman"/>
          <w:sz w:val="24"/>
          <w:szCs w:val="24"/>
        </w:rPr>
        <w:t xml:space="preserve"> Dz.</w:t>
      </w:r>
      <w:r w:rsidR="003D5883" w:rsidRPr="004C5B55">
        <w:rPr>
          <w:rFonts w:ascii="Times New Roman" w:hAnsi="Times New Roman" w:cs="Times New Roman"/>
          <w:sz w:val="24"/>
          <w:szCs w:val="24"/>
        </w:rPr>
        <w:t xml:space="preserve"> </w:t>
      </w:r>
      <w:r w:rsidR="004F66DD" w:rsidRPr="004C5B55">
        <w:rPr>
          <w:rFonts w:ascii="Times New Roman" w:hAnsi="Times New Roman" w:cs="Times New Roman"/>
          <w:sz w:val="24"/>
          <w:szCs w:val="24"/>
        </w:rPr>
        <w:t>U. z 201</w:t>
      </w:r>
      <w:r w:rsidR="003D5883" w:rsidRPr="004C5B55">
        <w:rPr>
          <w:rFonts w:ascii="Times New Roman" w:hAnsi="Times New Roman" w:cs="Times New Roman"/>
          <w:sz w:val="24"/>
          <w:szCs w:val="24"/>
        </w:rPr>
        <w:t>8</w:t>
      </w:r>
      <w:r w:rsidR="004F66DD" w:rsidRPr="004C5B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3D5883" w:rsidRPr="004C5B55">
        <w:rPr>
          <w:rFonts w:ascii="Times New Roman" w:hAnsi="Times New Roman" w:cs="Times New Roman"/>
          <w:sz w:val="24"/>
          <w:szCs w:val="24"/>
        </w:rPr>
        <w:t>1302</w:t>
      </w:r>
      <w:r w:rsidR="005B2ACE">
        <w:rPr>
          <w:rFonts w:ascii="Times New Roman" w:hAnsi="Times New Roman" w:cs="Times New Roman"/>
          <w:sz w:val="24"/>
          <w:szCs w:val="24"/>
        </w:rPr>
        <w:t xml:space="preserve"> ze zm</w:t>
      </w:r>
      <w:r w:rsidR="00672387">
        <w:rPr>
          <w:rFonts w:ascii="Times New Roman" w:hAnsi="Times New Roman" w:cs="Times New Roman"/>
          <w:sz w:val="24"/>
          <w:szCs w:val="24"/>
        </w:rPr>
        <w:t>.</w:t>
      </w:r>
      <w:r w:rsidR="004F66DD" w:rsidRPr="004C5B55">
        <w:rPr>
          <w:rFonts w:ascii="Times New Roman" w:hAnsi="Times New Roman" w:cs="Times New Roman"/>
          <w:sz w:val="24"/>
          <w:szCs w:val="24"/>
        </w:rPr>
        <w:t>).</w:t>
      </w:r>
    </w:p>
    <w:p w:rsidR="00A32F73" w:rsidRPr="004C5B55" w:rsidRDefault="00A32F73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54 </w:t>
      </w:r>
      <w:r w:rsidRPr="004C5B55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 ww. ustawy skargę wnosi się za pośrednictwem organu, którego działanie, bezczynność lub przewlekłe prowadzenie postępowania jest przedmiotem skargi.  </w:t>
      </w:r>
    </w:p>
    <w:p w:rsidR="00D35E87" w:rsidRPr="004C5B55" w:rsidRDefault="00D35E87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87" w:rsidRDefault="00D35E87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B55">
        <w:rPr>
          <w:rFonts w:ascii="Times New Roman" w:hAnsi="Times New Roman" w:cs="Times New Roman"/>
          <w:sz w:val="24"/>
          <w:szCs w:val="24"/>
        </w:rPr>
        <w:t xml:space="preserve">Niniejsza interpretacja po usunięciu danych identyfikujących wnioskodawcę, zostanie niezwłocznie zamieszczona </w:t>
      </w:r>
      <w:r w:rsidR="000A3E13">
        <w:rPr>
          <w:rFonts w:ascii="Times New Roman" w:hAnsi="Times New Roman" w:cs="Times New Roman"/>
          <w:sz w:val="24"/>
          <w:szCs w:val="24"/>
        </w:rPr>
        <w:t>w</w:t>
      </w:r>
      <w:r w:rsidRPr="004C5B55">
        <w:rPr>
          <w:rFonts w:ascii="Times New Roman" w:hAnsi="Times New Roman" w:cs="Times New Roman"/>
          <w:sz w:val="24"/>
          <w:szCs w:val="24"/>
        </w:rPr>
        <w:t xml:space="preserve"> Biuletynie Informacji Publicznej na stronie urzędu obsługującego Wójta Gminy Bieliny.</w:t>
      </w:r>
    </w:p>
    <w:p w:rsidR="00820AD7" w:rsidRDefault="00820AD7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D7" w:rsidRDefault="00820AD7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D7" w:rsidRPr="00820AD7" w:rsidRDefault="00820AD7" w:rsidP="00820AD7">
      <w:pPr>
        <w:pStyle w:val="Style1"/>
        <w:kinsoku w:val="0"/>
        <w:autoSpaceDE/>
        <w:autoSpaceDN/>
        <w:adjustRightInd/>
        <w:ind w:right="576"/>
        <w:jc w:val="right"/>
        <w:rPr>
          <w:rStyle w:val="CharacterStyle1"/>
          <w:rFonts w:ascii="Tahoma" w:hAnsi="Tahoma" w:cs="Tahoma"/>
          <w:color w:val="DB3A47"/>
          <w:spacing w:val="16"/>
          <w:sz w:val="25"/>
          <w:szCs w:val="25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AD7">
        <w:rPr>
          <w:rStyle w:val="CharacterStyle1"/>
          <w:rFonts w:ascii="Tahoma" w:hAnsi="Tahoma" w:cs="Tahoma"/>
          <w:color w:val="DB3A47"/>
          <w:spacing w:val="16"/>
          <w:sz w:val="25"/>
          <w:szCs w:val="25"/>
        </w:rPr>
        <w:t>Wójt Gminy Bieliny</w:t>
      </w:r>
    </w:p>
    <w:p w:rsidR="00820AD7" w:rsidRDefault="00820AD7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AD7" w:rsidRPr="004C5B55" w:rsidRDefault="00820AD7" w:rsidP="0042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AD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49E77F" wp14:editId="7A42D1C5">
            <wp:extent cx="1330034" cy="1056904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58" cy="105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AD7" w:rsidRPr="004C5B55" w:rsidSect="009C3E6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93" w:rsidRDefault="00CF2D93" w:rsidP="0086621D">
      <w:pPr>
        <w:spacing w:after="0" w:line="240" w:lineRule="auto"/>
      </w:pPr>
      <w:r>
        <w:separator/>
      </w:r>
    </w:p>
  </w:endnote>
  <w:endnote w:type="continuationSeparator" w:id="0">
    <w:p w:rsidR="00CF2D93" w:rsidRDefault="00CF2D93" w:rsidP="0086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20787"/>
      <w:docPartObj>
        <w:docPartGallery w:val="Page Numbers (Bottom of Page)"/>
        <w:docPartUnique/>
      </w:docPartObj>
    </w:sdtPr>
    <w:sdtEndPr/>
    <w:sdtContent>
      <w:p w:rsidR="000949E8" w:rsidRDefault="000949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CEA">
          <w:rPr>
            <w:noProof/>
          </w:rPr>
          <w:t>6</w:t>
        </w:r>
        <w:r>
          <w:fldChar w:fldCharType="end"/>
        </w:r>
      </w:p>
    </w:sdtContent>
  </w:sdt>
  <w:p w:rsidR="000949E8" w:rsidRDefault="00094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93" w:rsidRDefault="00CF2D93" w:rsidP="0086621D">
      <w:pPr>
        <w:spacing w:after="0" w:line="240" w:lineRule="auto"/>
      </w:pPr>
      <w:r>
        <w:separator/>
      </w:r>
    </w:p>
  </w:footnote>
  <w:footnote w:type="continuationSeparator" w:id="0">
    <w:p w:rsidR="00CF2D93" w:rsidRDefault="00CF2D93" w:rsidP="00866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F6"/>
    <w:rsid w:val="0000699E"/>
    <w:rsid w:val="0001633F"/>
    <w:rsid w:val="00032328"/>
    <w:rsid w:val="00054F6A"/>
    <w:rsid w:val="000843A0"/>
    <w:rsid w:val="00086A01"/>
    <w:rsid w:val="000949E8"/>
    <w:rsid w:val="000A3139"/>
    <w:rsid w:val="000A3E13"/>
    <w:rsid w:val="000D0375"/>
    <w:rsid w:val="000F0217"/>
    <w:rsid w:val="000F5F7E"/>
    <w:rsid w:val="000F6887"/>
    <w:rsid w:val="0013567D"/>
    <w:rsid w:val="00137EE8"/>
    <w:rsid w:val="001A2FAE"/>
    <w:rsid w:val="001B5999"/>
    <w:rsid w:val="001C21B2"/>
    <w:rsid w:val="001C2E46"/>
    <w:rsid w:val="00200BF2"/>
    <w:rsid w:val="00220BF4"/>
    <w:rsid w:val="00222228"/>
    <w:rsid w:val="00240F9A"/>
    <w:rsid w:val="002643C2"/>
    <w:rsid w:val="00272B28"/>
    <w:rsid w:val="002C7CB9"/>
    <w:rsid w:val="002D3355"/>
    <w:rsid w:val="002E2D05"/>
    <w:rsid w:val="002F7016"/>
    <w:rsid w:val="00300A3B"/>
    <w:rsid w:val="00304EF5"/>
    <w:rsid w:val="00320162"/>
    <w:rsid w:val="003362A9"/>
    <w:rsid w:val="00347A97"/>
    <w:rsid w:val="00354B19"/>
    <w:rsid w:val="00363639"/>
    <w:rsid w:val="00376126"/>
    <w:rsid w:val="003A0786"/>
    <w:rsid w:val="003C29FF"/>
    <w:rsid w:val="003C70BB"/>
    <w:rsid w:val="003D0966"/>
    <w:rsid w:val="003D5883"/>
    <w:rsid w:val="003E6729"/>
    <w:rsid w:val="003F4CE7"/>
    <w:rsid w:val="00407DA2"/>
    <w:rsid w:val="004111BF"/>
    <w:rsid w:val="004249C4"/>
    <w:rsid w:val="004252F3"/>
    <w:rsid w:val="0043177E"/>
    <w:rsid w:val="00470C57"/>
    <w:rsid w:val="00483101"/>
    <w:rsid w:val="004A6054"/>
    <w:rsid w:val="004B2034"/>
    <w:rsid w:val="004C5B55"/>
    <w:rsid w:val="004F66DD"/>
    <w:rsid w:val="0050357B"/>
    <w:rsid w:val="005049EA"/>
    <w:rsid w:val="00510510"/>
    <w:rsid w:val="005205F5"/>
    <w:rsid w:val="0053672B"/>
    <w:rsid w:val="005528C1"/>
    <w:rsid w:val="00561587"/>
    <w:rsid w:val="005A04C2"/>
    <w:rsid w:val="005B2ACE"/>
    <w:rsid w:val="005B6C18"/>
    <w:rsid w:val="005F0D76"/>
    <w:rsid w:val="005F0E6D"/>
    <w:rsid w:val="00600FF8"/>
    <w:rsid w:val="00620E3B"/>
    <w:rsid w:val="00626620"/>
    <w:rsid w:val="00631B32"/>
    <w:rsid w:val="0064148A"/>
    <w:rsid w:val="00663B81"/>
    <w:rsid w:val="00672387"/>
    <w:rsid w:val="00675CB2"/>
    <w:rsid w:val="006A55BF"/>
    <w:rsid w:val="006D3DCD"/>
    <w:rsid w:val="006E54E9"/>
    <w:rsid w:val="00717D43"/>
    <w:rsid w:val="00730021"/>
    <w:rsid w:val="007332C1"/>
    <w:rsid w:val="007547E8"/>
    <w:rsid w:val="00785364"/>
    <w:rsid w:val="0079383D"/>
    <w:rsid w:val="00794188"/>
    <w:rsid w:val="007962B1"/>
    <w:rsid w:val="007B249C"/>
    <w:rsid w:val="007B31EB"/>
    <w:rsid w:val="007C3EFC"/>
    <w:rsid w:val="007C4560"/>
    <w:rsid w:val="007D28DF"/>
    <w:rsid w:val="007D66E4"/>
    <w:rsid w:val="007E123D"/>
    <w:rsid w:val="007E237C"/>
    <w:rsid w:val="007E4F37"/>
    <w:rsid w:val="00820AD7"/>
    <w:rsid w:val="00833F93"/>
    <w:rsid w:val="008551FE"/>
    <w:rsid w:val="00861F0E"/>
    <w:rsid w:val="00863A94"/>
    <w:rsid w:val="0086621D"/>
    <w:rsid w:val="00867B2F"/>
    <w:rsid w:val="00897398"/>
    <w:rsid w:val="008A0C19"/>
    <w:rsid w:val="008C72A8"/>
    <w:rsid w:val="0090402F"/>
    <w:rsid w:val="00935902"/>
    <w:rsid w:val="009512F6"/>
    <w:rsid w:val="0098031A"/>
    <w:rsid w:val="00991796"/>
    <w:rsid w:val="009C3895"/>
    <w:rsid w:val="009C3E65"/>
    <w:rsid w:val="009F3075"/>
    <w:rsid w:val="00A06061"/>
    <w:rsid w:val="00A32F73"/>
    <w:rsid w:val="00A46E8C"/>
    <w:rsid w:val="00A71E8E"/>
    <w:rsid w:val="00A80AC3"/>
    <w:rsid w:val="00AA1852"/>
    <w:rsid w:val="00AD09A8"/>
    <w:rsid w:val="00AF13B1"/>
    <w:rsid w:val="00B346D8"/>
    <w:rsid w:val="00B36EAC"/>
    <w:rsid w:val="00B56B6D"/>
    <w:rsid w:val="00B70383"/>
    <w:rsid w:val="00B836C4"/>
    <w:rsid w:val="00BA6A51"/>
    <w:rsid w:val="00BB1C39"/>
    <w:rsid w:val="00BC12B6"/>
    <w:rsid w:val="00C23D09"/>
    <w:rsid w:val="00C30539"/>
    <w:rsid w:val="00C37EAF"/>
    <w:rsid w:val="00C40BC0"/>
    <w:rsid w:val="00C50C8F"/>
    <w:rsid w:val="00C63B6F"/>
    <w:rsid w:val="00CB6D1C"/>
    <w:rsid w:val="00CB7F36"/>
    <w:rsid w:val="00CF2D93"/>
    <w:rsid w:val="00D35E87"/>
    <w:rsid w:val="00D414DB"/>
    <w:rsid w:val="00D53172"/>
    <w:rsid w:val="00D93747"/>
    <w:rsid w:val="00DA1432"/>
    <w:rsid w:val="00DB302D"/>
    <w:rsid w:val="00DE28AD"/>
    <w:rsid w:val="00E020BD"/>
    <w:rsid w:val="00E14189"/>
    <w:rsid w:val="00E276FB"/>
    <w:rsid w:val="00E3088A"/>
    <w:rsid w:val="00E64C52"/>
    <w:rsid w:val="00E7064B"/>
    <w:rsid w:val="00E73E3F"/>
    <w:rsid w:val="00EA557D"/>
    <w:rsid w:val="00EB5E16"/>
    <w:rsid w:val="00EE45ED"/>
    <w:rsid w:val="00EF1A2D"/>
    <w:rsid w:val="00EF7CEA"/>
    <w:rsid w:val="00F34507"/>
    <w:rsid w:val="00F467C7"/>
    <w:rsid w:val="00F71BEE"/>
    <w:rsid w:val="00F87F09"/>
    <w:rsid w:val="00F96A02"/>
    <w:rsid w:val="00FA52F3"/>
    <w:rsid w:val="00FA626B"/>
    <w:rsid w:val="00FB115C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3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3F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2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2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2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EFC"/>
  </w:style>
  <w:style w:type="paragraph" w:styleId="Stopka">
    <w:name w:val="footer"/>
    <w:basedOn w:val="Normalny"/>
    <w:link w:val="StopkaZnak"/>
    <w:uiPriority w:val="99"/>
    <w:unhideWhenUsed/>
    <w:rsid w:val="007C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EFC"/>
  </w:style>
  <w:style w:type="paragraph" w:customStyle="1" w:styleId="Style1">
    <w:name w:val="Style 1"/>
    <w:basedOn w:val="Normalny"/>
    <w:uiPriority w:val="99"/>
    <w:rsid w:val="00820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820AD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3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3F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62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62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62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EFC"/>
  </w:style>
  <w:style w:type="paragraph" w:styleId="Stopka">
    <w:name w:val="footer"/>
    <w:basedOn w:val="Normalny"/>
    <w:link w:val="StopkaZnak"/>
    <w:uiPriority w:val="99"/>
    <w:unhideWhenUsed/>
    <w:rsid w:val="007C3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EFC"/>
  </w:style>
  <w:style w:type="paragraph" w:customStyle="1" w:styleId="Style1">
    <w:name w:val="Style 1"/>
    <w:basedOn w:val="Normalny"/>
    <w:uiPriority w:val="99"/>
    <w:rsid w:val="00820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820A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99B7-0A28-4788-ADFE-0F8E19BE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52</cp:revision>
  <cp:lastPrinted>2019-08-29T08:52:00Z</cp:lastPrinted>
  <dcterms:created xsi:type="dcterms:W3CDTF">2018-10-01T11:22:00Z</dcterms:created>
  <dcterms:modified xsi:type="dcterms:W3CDTF">2019-09-03T07:00:00Z</dcterms:modified>
</cp:coreProperties>
</file>